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2D1C" w14:textId="794D3BE6" w:rsidR="00AA2E71" w:rsidRDefault="00AA2E71" w:rsidP="00AA2E71">
      <w:pPr>
        <w:rPr>
          <w:rFonts w:ascii="Gotham Narrow Office" w:hAnsi="Gotham Narrow Office"/>
          <w:b/>
          <w:sz w:val="28"/>
          <w:szCs w:val="28"/>
        </w:rPr>
      </w:pPr>
      <w:r>
        <w:rPr>
          <w:rFonts w:ascii="Gotham Narrow Office" w:hAnsi="Gotham Narrow Office"/>
          <w:b/>
          <w:sz w:val="28"/>
          <w:szCs w:val="28"/>
        </w:rPr>
        <w:t>RESPONSABLE DE LA CONSERVATION ET DE L’ÉDUCATION</w:t>
      </w:r>
    </w:p>
    <w:p w14:paraId="475C2DB5" w14:textId="4420ACDA" w:rsidR="00202F8F" w:rsidRPr="00AA2E71" w:rsidRDefault="00AA2E71" w:rsidP="00AA2E71">
      <w:pPr>
        <w:jc w:val="both"/>
        <w:rPr>
          <w:rFonts w:ascii="Gotham Narrow Office" w:hAnsi="Gotham Narrow Office"/>
          <w:b/>
          <w:sz w:val="28"/>
          <w:szCs w:val="28"/>
        </w:rPr>
      </w:pPr>
      <w:r>
        <w:rPr>
          <w:rFonts w:ascii="Gotham Narrow Office" w:hAnsi="Gotham Narrow Office"/>
          <w:b/>
          <w:sz w:val="28"/>
          <w:szCs w:val="28"/>
        </w:rPr>
        <w:t>Poste en situation de gestion</w:t>
      </w:r>
    </w:p>
    <w:p w14:paraId="712C3FFB" w14:textId="4D3BFE1F" w:rsidR="002644E5" w:rsidRPr="002644E5" w:rsidRDefault="002644E5" w:rsidP="002644E5">
      <w:pPr>
        <w:rPr>
          <w:rFonts w:ascii="Gotham Narrow Office" w:hAnsi="Gotham Narrow Office"/>
          <w:b/>
          <w:sz w:val="28"/>
          <w:szCs w:val="28"/>
        </w:rPr>
      </w:pPr>
      <w:r w:rsidRPr="00202F8F">
        <w:rPr>
          <w:rFonts w:ascii="Gotham Narrow Office" w:hAnsi="Gotham Narrow Office"/>
          <w:b/>
          <w:sz w:val="28"/>
          <w:szCs w:val="28"/>
          <w:highlight w:val="yellow"/>
        </w:rPr>
        <w:t>Poste</w:t>
      </w:r>
      <w:r w:rsidRPr="00202F8F">
        <w:rPr>
          <w:rFonts w:ascii="Cambria" w:hAnsi="Cambria" w:cs="Cambria"/>
          <w:b/>
          <w:sz w:val="28"/>
          <w:szCs w:val="28"/>
          <w:highlight w:val="yellow"/>
        </w:rPr>
        <w:t> </w:t>
      </w:r>
      <w:sdt>
        <w:sdtPr>
          <w:rPr>
            <w:rStyle w:val="Statutentte"/>
            <w:highlight w:val="yellow"/>
          </w:rPr>
          <w:id w:val="-1882010301"/>
          <w:placeholder>
            <w:docPart w:val="1FE054104A984B5DAE34129CC6A8B0EA"/>
          </w:placeholder>
          <w:dropDownList>
            <w:listItem w:value="Choisissez un élément."/>
            <w:listItem w:displayText="saisonnier" w:value="saisonnier"/>
            <w:listItem w:displayText="occasionnel" w:value="occasionnel"/>
            <w:listItem w:displayText="aux activités commerciales" w:value="aux activités commerciales"/>
            <w:listItem w:displayText="régulier" w:value="régulier"/>
            <w:listItem w:displayText="étudiant" w:value="étudiant"/>
          </w:dropDownList>
        </w:sdtPr>
        <w:sdtEndPr>
          <w:rPr>
            <w:rStyle w:val="Policepardfaut"/>
            <w:rFonts w:ascii="Cambria" w:hAnsi="Cambria" w:cs="Cambria"/>
            <w:b w:val="0"/>
            <w:sz w:val="24"/>
            <w:szCs w:val="28"/>
          </w:rPr>
        </w:sdtEndPr>
        <w:sdtContent>
          <w:r w:rsidR="005A761C" w:rsidRPr="00525555">
            <w:rPr>
              <w:rStyle w:val="Statutentte"/>
              <w:highlight w:val="yellow"/>
            </w:rPr>
            <w:t>occasionnel</w:t>
          </w:r>
        </w:sdtContent>
      </w:sdt>
      <w:r w:rsidRPr="00525555">
        <w:rPr>
          <w:rStyle w:val="Statutentte"/>
          <w:highlight w:val="yellow"/>
        </w:rPr>
        <w:t xml:space="preserve"> </w:t>
      </w:r>
      <w:r w:rsidR="00645B92" w:rsidRPr="00525555">
        <w:rPr>
          <w:rStyle w:val="Statutentte"/>
          <w:highlight w:val="yellow"/>
        </w:rPr>
        <w:t>|Remplacement 1 an</w:t>
      </w:r>
    </w:p>
    <w:p w14:paraId="6BA7C868" w14:textId="1C438069" w:rsidR="002644E5" w:rsidRPr="00AC437B" w:rsidRDefault="003C2EE9" w:rsidP="003C2EE9">
      <w:pPr>
        <w:tabs>
          <w:tab w:val="left" w:pos="2712"/>
        </w:tabs>
        <w:rPr>
          <w:rFonts w:ascii="Gotham Narrow Office" w:hAnsi="Gotham Narrow Office"/>
          <w:sz w:val="16"/>
        </w:rPr>
      </w:pPr>
      <w:r>
        <w:rPr>
          <w:rFonts w:ascii="Gotham Narrow Office" w:hAnsi="Gotham Narrow Office"/>
          <w:sz w:val="16"/>
        </w:rPr>
        <w:tab/>
      </w:r>
    </w:p>
    <w:p w14:paraId="2329CF37" w14:textId="77777777" w:rsidR="00281767" w:rsidRPr="00967129" w:rsidRDefault="00281767" w:rsidP="00281767">
      <w:pPr>
        <w:tabs>
          <w:tab w:val="left" w:pos="0"/>
        </w:tabs>
        <w:ind w:right="-7"/>
        <w:jc w:val="both"/>
        <w:rPr>
          <w:rFonts w:ascii="Gotham Narrow Office" w:eastAsia="Times New Roman" w:hAnsi="Gotham Narrow Office" w:cs="Arial"/>
          <w:i/>
          <w:sz w:val="20"/>
          <w:szCs w:val="20"/>
        </w:rPr>
      </w:pPr>
      <w:r w:rsidRPr="00967129">
        <w:rPr>
          <w:rFonts w:ascii="Gotham Narrow Office" w:eastAsia="Times New Roman" w:hAnsi="Gotham Narrow Office" w:cs="Arial"/>
          <w:i/>
          <w:sz w:val="20"/>
          <w:szCs w:val="20"/>
        </w:rPr>
        <w:t xml:space="preserve">Plus grand réseau de plein air au Québec, la </w:t>
      </w:r>
      <w:proofErr w:type="spellStart"/>
      <w:r w:rsidRPr="00967129">
        <w:rPr>
          <w:rFonts w:ascii="Gotham Narrow Office" w:eastAsia="Times New Roman" w:hAnsi="Gotham Narrow Office" w:cs="Arial"/>
          <w:i/>
          <w:sz w:val="20"/>
          <w:szCs w:val="20"/>
        </w:rPr>
        <w:t>Sépaq</w:t>
      </w:r>
      <w:proofErr w:type="spellEnd"/>
      <w:r w:rsidRPr="00967129">
        <w:rPr>
          <w:rFonts w:ascii="Gotham Narrow Office" w:eastAsia="Times New Roman" w:hAnsi="Gotham Narrow Office" w:cs="Arial"/>
          <w:i/>
          <w:sz w:val="20"/>
          <w:szCs w:val="20"/>
        </w:rPr>
        <w:t xml:space="preserve"> administre, exploite et met en valeur les lieux grandioses qui lui sont confiés par le gouvernement du Québec. Plus de 3</w:t>
      </w:r>
      <w:r w:rsidRPr="00967129">
        <w:rPr>
          <w:rFonts w:ascii="Times New Roman" w:eastAsia="Times New Roman" w:hAnsi="Times New Roman" w:cs="Times New Roman"/>
          <w:i/>
          <w:sz w:val="20"/>
          <w:szCs w:val="20"/>
        </w:rPr>
        <w:t> </w:t>
      </w:r>
      <w:r w:rsidRPr="00967129">
        <w:rPr>
          <w:rFonts w:ascii="Gotham Narrow Office" w:eastAsia="Times New Roman" w:hAnsi="Gotham Narrow Office" w:cs="Arial"/>
          <w:i/>
          <w:sz w:val="20"/>
          <w:szCs w:val="20"/>
        </w:rPr>
        <w:t>400 employés, passionnés de nature et ayant le désir d’offrir une expérience client hors du commun, œuvrent au sein de nos 46 établissements aux quatre coins de la province. Notre équipe vit au quotidien les valeurs de l’organisation</w:t>
      </w:r>
      <w:r w:rsidRPr="00967129">
        <w:rPr>
          <w:rFonts w:ascii="Times New Roman" w:eastAsia="Times New Roman" w:hAnsi="Times New Roman" w:cs="Times New Roman"/>
          <w:i/>
          <w:sz w:val="20"/>
          <w:szCs w:val="20"/>
        </w:rPr>
        <w:t> </w:t>
      </w:r>
      <w:r w:rsidRPr="00967129">
        <w:rPr>
          <w:rFonts w:ascii="Gotham Narrow Office" w:eastAsia="Times New Roman" w:hAnsi="Gotham Narrow Office" w:cs="Arial"/>
          <w:i/>
          <w:sz w:val="20"/>
          <w:szCs w:val="20"/>
        </w:rPr>
        <w:t>: plaisir, inclusion, engagement, courage et excellence.</w:t>
      </w:r>
    </w:p>
    <w:p w14:paraId="15FF2CA0" w14:textId="77777777" w:rsidR="00281767" w:rsidRPr="00D234B9" w:rsidRDefault="00281767" w:rsidP="00281767">
      <w:pPr>
        <w:rPr>
          <w:rFonts w:ascii="Gotham Narrow Office" w:hAnsi="Gotham Narrow Office"/>
          <w:sz w:val="16"/>
          <w:szCs w:val="20"/>
        </w:rPr>
      </w:pPr>
    </w:p>
    <w:p w14:paraId="7E935F38" w14:textId="77777777" w:rsidR="003C2EE9" w:rsidRPr="00E76122" w:rsidRDefault="003C2EE9" w:rsidP="003C2EE9">
      <w:pPr>
        <w:pStyle w:val="NormalWeb"/>
        <w:shd w:val="clear" w:color="auto" w:fill="FFFFFF"/>
        <w:spacing w:before="0" w:beforeAutospacing="0" w:after="0" w:afterAutospacing="0"/>
        <w:jc w:val="both"/>
        <w:rPr>
          <w:rStyle w:val="Accentuation"/>
          <w:rFonts w:ascii="Gotham Narrow Office" w:hAnsi="Gotham Narrow Office" w:cs="Helvetica"/>
          <w:color w:val="000000"/>
          <w:sz w:val="20"/>
          <w:szCs w:val="20"/>
          <w:shd w:val="clear" w:color="auto" w:fill="FFFFFF"/>
        </w:rPr>
      </w:pPr>
      <w:r w:rsidRPr="00E76122">
        <w:rPr>
          <w:rStyle w:val="Accentuation"/>
          <w:rFonts w:ascii="Gotham Narrow Office" w:hAnsi="Gotham Narrow Office" w:cs="Helvetica"/>
          <w:color w:val="000000"/>
          <w:sz w:val="20"/>
          <w:szCs w:val="20"/>
          <w:shd w:val="clear" w:color="auto" w:fill="FFFFFF"/>
        </w:rPr>
        <w:t>Le parc national du Bic est situé dans l’estuaire maritime du Saint-Laurent. Au gré des marées et des paysages changeants, on y crée des souvenirs marquants, inspirés par la beauté des lieux et des activités qui laisseront toute la place à la découverte et à l’émerveillement.</w:t>
      </w:r>
    </w:p>
    <w:p w14:paraId="08918024" w14:textId="08541A4C" w:rsidR="00281767" w:rsidRDefault="00281767" w:rsidP="00281767">
      <w:pPr>
        <w:rPr>
          <w:rFonts w:ascii="Gotham Narrow Office" w:hAnsi="Gotham Narrow Office"/>
          <w:sz w:val="16"/>
          <w:lang w:val="fr-CA"/>
        </w:rPr>
      </w:pPr>
    </w:p>
    <w:p w14:paraId="0F800B21" w14:textId="77777777" w:rsidR="00CA6A97" w:rsidRPr="00786375" w:rsidRDefault="00CA6A97" w:rsidP="00CA6A97">
      <w:pPr>
        <w:rPr>
          <w:rFonts w:ascii="Gotham Narrow Office" w:hAnsi="Gotham Narrow Office"/>
          <w:b/>
        </w:rPr>
      </w:pPr>
      <w:r w:rsidRPr="00786375">
        <w:rPr>
          <w:rFonts w:ascii="Gotham Narrow Office" w:hAnsi="Gotham Narrow Office"/>
          <w:b/>
        </w:rPr>
        <w:t>NOUS VOUS OFFRONS</w:t>
      </w:r>
      <w:r>
        <w:rPr>
          <w:rFonts w:ascii="Gotham Narrow Office" w:hAnsi="Gotham Narrow Office"/>
          <w:b/>
        </w:rPr>
        <w:t xml:space="preserve"> DE</w:t>
      </w:r>
    </w:p>
    <w:p w14:paraId="3E37B540" w14:textId="77777777" w:rsidR="00CA6A97" w:rsidRPr="00967129" w:rsidRDefault="00CA6A97" w:rsidP="00CA6A97">
      <w:pPr>
        <w:pStyle w:val="Paragraphedeliste"/>
        <w:numPr>
          <w:ilvl w:val="0"/>
          <w:numId w:val="14"/>
        </w:numPr>
        <w:jc w:val="both"/>
        <w:rPr>
          <w:rFonts w:ascii="Gotham Narrow Office" w:hAnsi="Gotham Narrow Office"/>
          <w:sz w:val="20"/>
          <w:szCs w:val="20"/>
        </w:rPr>
      </w:pPr>
      <w:r w:rsidRPr="00967129">
        <w:rPr>
          <w:rFonts w:ascii="Gotham Narrow Office" w:hAnsi="Gotham Narrow Office"/>
          <w:sz w:val="20"/>
          <w:szCs w:val="20"/>
        </w:rPr>
        <w:t>Travailler dans un environnement exceptionnel</w:t>
      </w:r>
    </w:p>
    <w:p w14:paraId="7A311DEE" w14:textId="77777777" w:rsidR="00CA6A97" w:rsidRPr="00967129" w:rsidRDefault="00CA6A97" w:rsidP="00CA6A97">
      <w:pPr>
        <w:pStyle w:val="Paragraphedeliste"/>
        <w:numPr>
          <w:ilvl w:val="0"/>
          <w:numId w:val="14"/>
        </w:numPr>
        <w:jc w:val="both"/>
        <w:rPr>
          <w:rFonts w:ascii="Gotham Narrow Office" w:hAnsi="Gotham Narrow Office"/>
          <w:sz w:val="20"/>
          <w:szCs w:val="20"/>
        </w:rPr>
      </w:pPr>
      <w:r w:rsidRPr="00967129">
        <w:rPr>
          <w:rFonts w:ascii="Gotham Narrow Office" w:hAnsi="Gotham Narrow Office"/>
          <w:sz w:val="20"/>
          <w:szCs w:val="20"/>
        </w:rPr>
        <w:t>Contribuer au développement et à la protection de nos territoires et attraits</w:t>
      </w:r>
    </w:p>
    <w:p w14:paraId="495630D1" w14:textId="77777777" w:rsidR="00CA6A97" w:rsidRPr="00967129" w:rsidRDefault="00CA6A97" w:rsidP="00CA6A97">
      <w:pPr>
        <w:pStyle w:val="Paragraphedeliste"/>
        <w:numPr>
          <w:ilvl w:val="0"/>
          <w:numId w:val="14"/>
        </w:numPr>
        <w:jc w:val="both"/>
        <w:rPr>
          <w:rFonts w:ascii="Gotham Narrow Office" w:hAnsi="Gotham Narrow Office"/>
          <w:sz w:val="20"/>
          <w:szCs w:val="20"/>
        </w:rPr>
      </w:pPr>
      <w:r w:rsidRPr="00967129">
        <w:rPr>
          <w:rFonts w:ascii="Gotham Narrow Office" w:hAnsi="Gotham Narrow Office"/>
          <w:sz w:val="20"/>
          <w:szCs w:val="20"/>
        </w:rPr>
        <w:t>Faire une différence dans la connexion des gens à la nature</w:t>
      </w:r>
    </w:p>
    <w:p w14:paraId="0A9B976C" w14:textId="77777777" w:rsidR="00CA6A97" w:rsidRPr="00967129" w:rsidRDefault="00CA6A97" w:rsidP="00CA6A97">
      <w:pPr>
        <w:pStyle w:val="Paragraphedeliste"/>
        <w:numPr>
          <w:ilvl w:val="0"/>
          <w:numId w:val="14"/>
        </w:numPr>
        <w:jc w:val="both"/>
        <w:rPr>
          <w:rFonts w:ascii="Gotham Narrow Office" w:hAnsi="Gotham Narrow Office"/>
          <w:sz w:val="20"/>
          <w:szCs w:val="20"/>
        </w:rPr>
      </w:pPr>
      <w:r w:rsidRPr="00967129">
        <w:rPr>
          <w:rFonts w:ascii="Gotham Narrow Office" w:hAnsi="Gotham Narrow Office"/>
          <w:sz w:val="20"/>
          <w:szCs w:val="20"/>
        </w:rPr>
        <w:t xml:space="preserve">Découvrir des lieux et des activités dans le réseau de la </w:t>
      </w:r>
      <w:proofErr w:type="spellStart"/>
      <w:r w:rsidRPr="00967129">
        <w:rPr>
          <w:rFonts w:ascii="Gotham Narrow Office" w:hAnsi="Gotham Narrow Office"/>
          <w:sz w:val="20"/>
          <w:szCs w:val="20"/>
        </w:rPr>
        <w:t>Sépaq</w:t>
      </w:r>
      <w:proofErr w:type="spellEnd"/>
      <w:r w:rsidRPr="00967129">
        <w:rPr>
          <w:rFonts w:ascii="Gotham Narrow Office" w:hAnsi="Gotham Narrow Office"/>
          <w:sz w:val="20"/>
          <w:szCs w:val="20"/>
        </w:rPr>
        <w:t xml:space="preserve"> grâce à l’accès gratuit et aux rabais offerts aux employés (allant jusqu’à 50 %)</w:t>
      </w:r>
    </w:p>
    <w:p w14:paraId="0E0CC761" w14:textId="77777777" w:rsidR="00CA6A97" w:rsidRPr="00C31F67" w:rsidRDefault="00CA6A97" w:rsidP="00CA6A97">
      <w:pPr>
        <w:pStyle w:val="Paragraphedeliste"/>
        <w:numPr>
          <w:ilvl w:val="0"/>
          <w:numId w:val="14"/>
        </w:numPr>
        <w:jc w:val="both"/>
        <w:rPr>
          <w:rFonts w:ascii="Gotham Narrow Office" w:hAnsi="Gotham Narrow Office"/>
          <w:sz w:val="20"/>
          <w:szCs w:val="20"/>
        </w:rPr>
      </w:pPr>
      <w:r w:rsidRPr="00967129">
        <w:rPr>
          <w:rFonts w:ascii="Gotham Narrow Office" w:hAnsi="Gotham Narrow Office"/>
          <w:sz w:val="20"/>
          <w:szCs w:val="20"/>
        </w:rPr>
        <w:t>Pouvoir travailler dans d’autres établissements</w:t>
      </w:r>
      <w:r w:rsidRPr="00967129" w:rsidDel="00C0549D">
        <w:rPr>
          <w:rFonts w:ascii="Gotham Narrow Office" w:hAnsi="Gotham Narrow Office"/>
          <w:sz w:val="20"/>
          <w:szCs w:val="20"/>
        </w:rPr>
        <w:t xml:space="preserve"> </w:t>
      </w:r>
      <w:r w:rsidRPr="00967129">
        <w:rPr>
          <w:rFonts w:ascii="Gotham Narrow Office" w:hAnsi="Gotham Narrow Office"/>
          <w:sz w:val="20"/>
          <w:szCs w:val="20"/>
        </w:rPr>
        <w:t>au fil de votre carrière</w:t>
      </w:r>
    </w:p>
    <w:p w14:paraId="1B49901C" w14:textId="77777777" w:rsidR="00CA6A97" w:rsidRDefault="00CA6A97" w:rsidP="00CA6A97">
      <w:pPr>
        <w:tabs>
          <w:tab w:val="left" w:pos="2340"/>
        </w:tabs>
        <w:rPr>
          <w:rFonts w:ascii="Gotham Narrow Office" w:hAnsi="Gotham Narrow Office"/>
        </w:rPr>
      </w:pPr>
    </w:p>
    <w:p w14:paraId="702A3AAA" w14:textId="77777777" w:rsidR="00CA6A97" w:rsidRPr="00CC4649" w:rsidRDefault="00CA6A97" w:rsidP="00CA6A97">
      <w:pPr>
        <w:tabs>
          <w:tab w:val="left" w:pos="2340"/>
        </w:tabs>
        <w:rPr>
          <w:rFonts w:ascii="Gotham Narrow Office" w:hAnsi="Gotham Narrow Office"/>
          <w:b/>
        </w:rPr>
      </w:pPr>
      <w:r w:rsidRPr="00CC4649">
        <w:rPr>
          <w:rFonts w:ascii="Gotham Narrow Office" w:hAnsi="Gotham Narrow Office"/>
          <w:b/>
        </w:rPr>
        <w:tab/>
      </w:r>
    </w:p>
    <w:p w14:paraId="1F198A50" w14:textId="77777777" w:rsidR="00CA6A97" w:rsidRDefault="00CA6A97" w:rsidP="00CA6A97">
      <w:pPr>
        <w:rPr>
          <w:rFonts w:ascii="Gotham Narrow Office" w:hAnsi="Gotham Narrow Office"/>
          <w:b/>
        </w:rPr>
      </w:pPr>
      <w:r w:rsidRPr="00CC4649">
        <w:rPr>
          <w:rFonts w:ascii="Gotham Narrow Office" w:hAnsi="Gotham Narrow Office"/>
          <w:b/>
        </w:rPr>
        <w:t>Vos responsabilités</w:t>
      </w:r>
    </w:p>
    <w:p w14:paraId="1683DAEF" w14:textId="0C5DCD48" w:rsidR="002A4956" w:rsidRPr="002A4956" w:rsidRDefault="002A4956" w:rsidP="00CA6A97">
      <w:pPr>
        <w:rPr>
          <w:rFonts w:ascii="Gotham Narrow Office" w:hAnsi="Gotham Narrow Office"/>
          <w:sz w:val="20"/>
          <w:szCs w:val="20"/>
        </w:rPr>
      </w:pPr>
      <w:r w:rsidRPr="002A4956">
        <w:rPr>
          <w:rFonts w:ascii="Gotham Narrow Office" w:hAnsi="Gotham Narrow Office"/>
          <w:sz w:val="20"/>
          <w:szCs w:val="20"/>
        </w:rPr>
        <w:t>Relevant</w:t>
      </w:r>
      <w:r w:rsidR="003819D4">
        <w:rPr>
          <w:rFonts w:ascii="Gotham Narrow Office" w:hAnsi="Gotham Narrow Office"/>
          <w:sz w:val="20"/>
          <w:szCs w:val="20"/>
        </w:rPr>
        <w:t xml:space="preserve"> de la directrice</w:t>
      </w:r>
      <w:bookmarkStart w:id="0" w:name="_GoBack"/>
      <w:bookmarkEnd w:id="0"/>
      <w:r w:rsidRPr="002A4956">
        <w:rPr>
          <w:rFonts w:ascii="Gotham Narrow Office" w:hAnsi="Gotham Narrow Office"/>
          <w:sz w:val="20"/>
          <w:szCs w:val="20"/>
        </w:rPr>
        <w:t>, votre contribuerez au succès du parc national du Bic</w:t>
      </w:r>
      <w:r w:rsidRPr="002A4956">
        <w:rPr>
          <w:rFonts w:ascii="Cambria" w:hAnsi="Cambria" w:cs="Cambria"/>
          <w:sz w:val="20"/>
          <w:szCs w:val="20"/>
        </w:rPr>
        <w:t> </w:t>
      </w:r>
      <w:r w:rsidRPr="002A4956">
        <w:rPr>
          <w:rFonts w:ascii="Gotham Narrow Office" w:hAnsi="Gotham Narrow Office"/>
          <w:sz w:val="20"/>
          <w:szCs w:val="20"/>
        </w:rPr>
        <w:t xml:space="preserve">en collaborant </w:t>
      </w:r>
      <w:r w:rsidRPr="002A4956">
        <w:rPr>
          <w:rFonts w:ascii="Gotham Narrow Office" w:hAnsi="Gotham Narrow Office" w:cs="Gotham Narrow Office"/>
          <w:sz w:val="20"/>
          <w:szCs w:val="20"/>
        </w:rPr>
        <w:t>à</w:t>
      </w:r>
      <w:r w:rsidRPr="002A4956">
        <w:rPr>
          <w:rFonts w:ascii="Gotham Narrow Office" w:hAnsi="Gotham Narrow Office"/>
          <w:sz w:val="20"/>
          <w:szCs w:val="20"/>
        </w:rPr>
        <w:t xml:space="preserve"> la conservation et la mise en valeur du territoire. Vous aurez pour r</w:t>
      </w:r>
      <w:r w:rsidRPr="002A4956">
        <w:rPr>
          <w:rFonts w:ascii="Gotham Narrow Office" w:hAnsi="Gotham Narrow Office" w:cs="Gotham Narrow Office"/>
          <w:sz w:val="20"/>
          <w:szCs w:val="20"/>
        </w:rPr>
        <w:t>ô</w:t>
      </w:r>
      <w:r w:rsidRPr="002A4956">
        <w:rPr>
          <w:rFonts w:ascii="Gotham Narrow Office" w:hAnsi="Gotham Narrow Office"/>
          <w:sz w:val="20"/>
          <w:szCs w:val="20"/>
        </w:rPr>
        <w:t>le de g</w:t>
      </w:r>
      <w:r w:rsidRPr="002A4956">
        <w:rPr>
          <w:rFonts w:ascii="Gotham Narrow Office" w:hAnsi="Gotham Narrow Office" w:cs="Gotham Narrow Office"/>
          <w:sz w:val="20"/>
          <w:szCs w:val="20"/>
        </w:rPr>
        <w:t>é</w:t>
      </w:r>
      <w:r w:rsidRPr="002A4956">
        <w:rPr>
          <w:rFonts w:ascii="Gotham Narrow Office" w:hAnsi="Gotham Narrow Office"/>
          <w:sz w:val="20"/>
          <w:szCs w:val="20"/>
        </w:rPr>
        <w:t>rer toutes les op</w:t>
      </w:r>
      <w:r w:rsidRPr="002A4956">
        <w:rPr>
          <w:rFonts w:ascii="Gotham Narrow Office" w:hAnsi="Gotham Narrow Office" w:cs="Gotham Narrow Office"/>
          <w:sz w:val="20"/>
          <w:szCs w:val="20"/>
        </w:rPr>
        <w:t>é</w:t>
      </w:r>
      <w:r w:rsidRPr="002A4956">
        <w:rPr>
          <w:rFonts w:ascii="Gotham Narrow Office" w:hAnsi="Gotham Narrow Office"/>
          <w:sz w:val="20"/>
          <w:szCs w:val="20"/>
        </w:rPr>
        <w:t>rations li</w:t>
      </w:r>
      <w:r w:rsidRPr="002A4956">
        <w:rPr>
          <w:rFonts w:ascii="Gotham Narrow Office" w:hAnsi="Gotham Narrow Office" w:cs="Gotham Narrow Office"/>
          <w:sz w:val="20"/>
          <w:szCs w:val="20"/>
        </w:rPr>
        <w:t>é</w:t>
      </w:r>
      <w:r w:rsidRPr="002A4956">
        <w:rPr>
          <w:rFonts w:ascii="Gotham Narrow Office" w:hAnsi="Gotham Narrow Office"/>
          <w:sz w:val="20"/>
          <w:szCs w:val="20"/>
        </w:rPr>
        <w:t xml:space="preserve">es </w:t>
      </w:r>
      <w:r w:rsidRPr="002A4956">
        <w:rPr>
          <w:rFonts w:ascii="Gotham Narrow Office" w:hAnsi="Gotham Narrow Office" w:cs="Gotham Narrow Office"/>
          <w:sz w:val="20"/>
          <w:szCs w:val="20"/>
        </w:rPr>
        <w:t>à</w:t>
      </w:r>
      <w:r w:rsidRPr="002A4956">
        <w:rPr>
          <w:rFonts w:ascii="Gotham Narrow Office" w:hAnsi="Gotham Narrow Office"/>
          <w:sz w:val="20"/>
          <w:szCs w:val="20"/>
        </w:rPr>
        <w:t xml:space="preserve"> la conservation et l</w:t>
      </w:r>
      <w:r w:rsidRPr="002A4956">
        <w:rPr>
          <w:rFonts w:ascii="Gotham Narrow Office" w:hAnsi="Gotham Narrow Office" w:cs="Gotham Narrow Office"/>
          <w:sz w:val="20"/>
          <w:szCs w:val="20"/>
        </w:rPr>
        <w:t>’é</w:t>
      </w:r>
      <w:r w:rsidRPr="002A4956">
        <w:rPr>
          <w:rFonts w:ascii="Gotham Narrow Office" w:hAnsi="Gotham Narrow Office"/>
          <w:sz w:val="20"/>
          <w:szCs w:val="20"/>
        </w:rPr>
        <w:t>ducation dans le parc. Plus pr</w:t>
      </w:r>
      <w:r w:rsidRPr="002A4956">
        <w:rPr>
          <w:rFonts w:ascii="Gotham Narrow Office" w:hAnsi="Gotham Narrow Office" w:cs="Gotham Narrow Office"/>
          <w:sz w:val="20"/>
          <w:szCs w:val="20"/>
        </w:rPr>
        <w:t>é</w:t>
      </w:r>
      <w:r w:rsidRPr="002A4956">
        <w:rPr>
          <w:rFonts w:ascii="Gotham Narrow Office" w:hAnsi="Gotham Narrow Office"/>
          <w:sz w:val="20"/>
          <w:szCs w:val="20"/>
        </w:rPr>
        <w:t>cis</w:t>
      </w:r>
      <w:r w:rsidRPr="002A4956">
        <w:rPr>
          <w:rFonts w:ascii="Gotham Narrow Office" w:hAnsi="Gotham Narrow Office" w:cs="Gotham Narrow Office"/>
          <w:sz w:val="20"/>
          <w:szCs w:val="20"/>
        </w:rPr>
        <w:t>é</w:t>
      </w:r>
      <w:r w:rsidRPr="002A4956">
        <w:rPr>
          <w:rFonts w:ascii="Gotham Narrow Office" w:hAnsi="Gotham Narrow Office"/>
          <w:sz w:val="20"/>
          <w:szCs w:val="20"/>
        </w:rPr>
        <w:t>ment, vous devrez</w:t>
      </w:r>
      <w:r w:rsidRPr="002A4956">
        <w:rPr>
          <w:rFonts w:ascii="Cambria" w:hAnsi="Cambria" w:cs="Cambria"/>
          <w:sz w:val="20"/>
          <w:szCs w:val="20"/>
        </w:rPr>
        <w:t> </w:t>
      </w:r>
      <w:r w:rsidRPr="002A4956">
        <w:rPr>
          <w:rFonts w:ascii="Gotham Narrow Office" w:hAnsi="Gotham Narrow Office"/>
          <w:sz w:val="20"/>
          <w:szCs w:val="20"/>
        </w:rPr>
        <w:t>:</w:t>
      </w:r>
    </w:p>
    <w:p w14:paraId="5C9464F3" w14:textId="77777777" w:rsidR="002A4956" w:rsidRDefault="002A4956" w:rsidP="00CA6A97">
      <w:pPr>
        <w:rPr>
          <w:rFonts w:ascii="Gotham Narrow Office" w:hAnsi="Gotham Narrow Office"/>
          <w:b/>
        </w:rPr>
      </w:pPr>
    </w:p>
    <w:p w14:paraId="31DBF0F6" w14:textId="6EFCDD13" w:rsidR="00CA6A97"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Assurer la gestion de l’ensemble des activités reliées à la conservation et à la protection du milieu naturel (plan de conservation, programme de suivi des indicateurs environnementaux, activités de gestion des ressources naturelles et d’éducation, programmes de recherche, etc.) et en assurer le suivi;</w:t>
      </w:r>
    </w:p>
    <w:p w14:paraId="75BA17FD" w14:textId="1A414779" w:rsidR="000C14D9" w:rsidRPr="00CC4649" w:rsidRDefault="000C14D9" w:rsidP="04D60842">
      <w:pPr>
        <w:pStyle w:val="Paragraphedeliste"/>
        <w:numPr>
          <w:ilvl w:val="0"/>
          <w:numId w:val="23"/>
        </w:numPr>
        <w:jc w:val="both"/>
        <w:rPr>
          <w:rFonts w:ascii="Gotham Narrow Office" w:hAnsi="Gotham Narrow Office"/>
          <w:sz w:val="20"/>
          <w:szCs w:val="20"/>
        </w:rPr>
      </w:pPr>
      <w:r w:rsidRPr="04D60842">
        <w:rPr>
          <w:rFonts w:ascii="Gotham Narrow Office" w:hAnsi="Gotham Narrow Office"/>
          <w:sz w:val="20"/>
          <w:szCs w:val="20"/>
        </w:rPr>
        <w:t xml:space="preserve">Terminer la rédaction </w:t>
      </w:r>
      <w:r w:rsidR="003A6F7E" w:rsidRPr="04D60842">
        <w:rPr>
          <w:rFonts w:ascii="Gotham Narrow Office" w:hAnsi="Gotham Narrow Office"/>
          <w:sz w:val="20"/>
          <w:szCs w:val="20"/>
        </w:rPr>
        <w:t>du plan de conservation et d’éducation conformément aux priorités et actions identifié</w:t>
      </w:r>
      <w:r w:rsidR="4391D627" w:rsidRPr="04D60842">
        <w:rPr>
          <w:rFonts w:ascii="Gotham Narrow Office" w:hAnsi="Gotham Narrow Office"/>
          <w:sz w:val="20"/>
          <w:szCs w:val="20"/>
        </w:rPr>
        <w:t>e</w:t>
      </w:r>
      <w:r w:rsidR="003A6F7E" w:rsidRPr="04D60842">
        <w:rPr>
          <w:rFonts w:ascii="Gotham Narrow Office" w:hAnsi="Gotham Narrow Office"/>
          <w:sz w:val="20"/>
          <w:szCs w:val="20"/>
        </w:rPr>
        <w:t>s</w:t>
      </w:r>
      <w:r w:rsidR="003A6F7E" w:rsidRPr="04D60842">
        <w:rPr>
          <w:rFonts w:ascii="Cambria" w:hAnsi="Cambria" w:cs="Cambria"/>
          <w:sz w:val="20"/>
          <w:szCs w:val="20"/>
        </w:rPr>
        <w:t> </w:t>
      </w:r>
      <w:r w:rsidR="003A6F7E" w:rsidRPr="04D60842">
        <w:rPr>
          <w:rFonts w:ascii="Gotham Narrow Office" w:hAnsi="Gotham Narrow Office"/>
          <w:sz w:val="20"/>
          <w:szCs w:val="20"/>
        </w:rPr>
        <w:t>;</w:t>
      </w:r>
    </w:p>
    <w:p w14:paraId="707EACD5" w14:textId="13482FF2" w:rsidR="00CA6A97" w:rsidRDefault="00CA6A97" w:rsidP="00186B5D">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Mettre en œuvre les actions en lien avec la zone périphérique du parc (diffusions, rédactions et représentations, activités spéciales) conformément au plan de conservation</w:t>
      </w:r>
      <w:r w:rsidR="00CE7845">
        <w:rPr>
          <w:rFonts w:ascii="Gotham Narrow Office" w:hAnsi="Gotham Narrow Office"/>
          <w:sz w:val="20"/>
        </w:rPr>
        <w:t xml:space="preserve"> et d’éducation</w:t>
      </w:r>
      <w:r w:rsidRPr="00CC4649">
        <w:rPr>
          <w:rFonts w:ascii="Gotham Narrow Office" w:hAnsi="Gotham Narrow Office"/>
          <w:sz w:val="20"/>
        </w:rPr>
        <w:t>;</w:t>
      </w:r>
    </w:p>
    <w:p w14:paraId="53640A8A" w14:textId="7B81C277" w:rsidR="00C22427" w:rsidRPr="00C22427" w:rsidRDefault="00C22427" w:rsidP="00C22427">
      <w:pPr>
        <w:pStyle w:val="Paragraphedeliste"/>
        <w:numPr>
          <w:ilvl w:val="0"/>
          <w:numId w:val="23"/>
        </w:numPr>
        <w:jc w:val="both"/>
        <w:rPr>
          <w:rFonts w:ascii="Gotham Narrow Office" w:hAnsi="Gotham Narrow Office"/>
          <w:sz w:val="20"/>
        </w:rPr>
      </w:pPr>
      <w:r w:rsidRPr="00336941">
        <w:rPr>
          <w:rFonts w:ascii="Gotham Narrow Office" w:hAnsi="Gotham Narrow Office"/>
          <w:sz w:val="20"/>
        </w:rPr>
        <w:t>Promouvoir et assurer un développement continu des bonne</w:t>
      </w:r>
      <w:r>
        <w:rPr>
          <w:rFonts w:ascii="Gotham Narrow Office" w:hAnsi="Gotham Narrow Office"/>
          <w:sz w:val="20"/>
        </w:rPr>
        <w:t>s pratiques environnementales du</w:t>
      </w:r>
      <w:r w:rsidRPr="00336941">
        <w:rPr>
          <w:rFonts w:ascii="Gotham Narrow Office" w:hAnsi="Gotham Narrow Office"/>
          <w:sz w:val="20"/>
        </w:rPr>
        <w:t xml:space="preserve"> parc;</w:t>
      </w:r>
    </w:p>
    <w:p w14:paraId="46B95A9E"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Superviser l’élaboration, la réalisation et le suivi de l’ensemble des activités d’éducation et d’interprétation;</w:t>
      </w:r>
    </w:p>
    <w:p w14:paraId="4FD64753"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Réaliser le plan de protection du territoire en collaboration avec les agents de protection de la faune;</w:t>
      </w:r>
    </w:p>
    <w:p w14:paraId="6A7B1284"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Assurer le suivi du plan de mesures d’urgence et en coordonner les opérations;</w:t>
      </w:r>
    </w:p>
    <w:p w14:paraId="0E824A37"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Collaborer au maintien de partenariats et à la concertation des intervenants du milieu;</w:t>
      </w:r>
    </w:p>
    <w:p w14:paraId="3765E7EA"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Superviser une douzaine de personnes (embauche, formation, planification du travail, évaluation du rendement, etc.);</w:t>
      </w:r>
    </w:p>
    <w:p w14:paraId="5B7EBDDE"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Participer à la préparation du budget pour votre secteur d’activités et en assurer le suivi;</w:t>
      </w:r>
    </w:p>
    <w:p w14:paraId="2846E0E4" w14:textId="77777777" w:rsidR="00CA6A97" w:rsidRPr="00CC4649"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Veiller à assurer l’excellence de l’expérience visiteurs;</w:t>
      </w:r>
    </w:p>
    <w:p w14:paraId="422E4C3E" w14:textId="014B89AD" w:rsidR="00CA6A97" w:rsidRDefault="00CA6A97" w:rsidP="00CA6A97">
      <w:pPr>
        <w:pStyle w:val="Paragraphedeliste"/>
        <w:numPr>
          <w:ilvl w:val="0"/>
          <w:numId w:val="23"/>
        </w:numPr>
        <w:jc w:val="both"/>
        <w:rPr>
          <w:rFonts w:ascii="Gotham Narrow Office" w:hAnsi="Gotham Narrow Office"/>
          <w:sz w:val="20"/>
        </w:rPr>
      </w:pPr>
      <w:r w:rsidRPr="00CC4649">
        <w:rPr>
          <w:rFonts w:ascii="Gotham Narrow Office" w:hAnsi="Gotham Narrow Office"/>
          <w:sz w:val="20"/>
        </w:rPr>
        <w:t>Contribuer à la performance organisationnelle</w:t>
      </w:r>
      <w:r w:rsidR="00EA57C1">
        <w:rPr>
          <w:rFonts w:ascii="Gotham Narrow Office" w:hAnsi="Gotham Narrow Office"/>
          <w:sz w:val="20"/>
        </w:rPr>
        <w:t xml:space="preserve"> et </w:t>
      </w:r>
      <w:r w:rsidR="0072161C">
        <w:rPr>
          <w:rFonts w:ascii="Gotham Narrow Office" w:hAnsi="Gotham Narrow Office"/>
          <w:sz w:val="20"/>
        </w:rPr>
        <w:t>participer au comité de gestion</w:t>
      </w:r>
      <w:r w:rsidR="0072161C">
        <w:rPr>
          <w:rFonts w:ascii="Cambria" w:hAnsi="Cambria" w:cs="Cambria"/>
          <w:sz w:val="20"/>
        </w:rPr>
        <w:t> </w:t>
      </w:r>
      <w:r w:rsidR="0072161C">
        <w:rPr>
          <w:rFonts w:ascii="Gotham Narrow Office" w:hAnsi="Gotham Narrow Office"/>
          <w:sz w:val="20"/>
        </w:rPr>
        <w:t>;</w:t>
      </w:r>
    </w:p>
    <w:p w14:paraId="49ED7129" w14:textId="4FA39D54" w:rsidR="0072161C" w:rsidRPr="00CC4649" w:rsidRDefault="0072161C" w:rsidP="00CA6A97">
      <w:pPr>
        <w:pStyle w:val="Paragraphedeliste"/>
        <w:numPr>
          <w:ilvl w:val="0"/>
          <w:numId w:val="23"/>
        </w:numPr>
        <w:jc w:val="both"/>
        <w:rPr>
          <w:rFonts w:ascii="Gotham Narrow Office" w:hAnsi="Gotham Narrow Office"/>
          <w:sz w:val="20"/>
        </w:rPr>
      </w:pPr>
      <w:r>
        <w:rPr>
          <w:rFonts w:ascii="Gotham Narrow Office" w:hAnsi="Gotham Narrow Office"/>
          <w:sz w:val="20"/>
        </w:rPr>
        <w:t>Toutes autres tâches connexes.</w:t>
      </w:r>
    </w:p>
    <w:p w14:paraId="117DFDC8" w14:textId="77777777" w:rsidR="00CA6A97" w:rsidRPr="00CC4649" w:rsidRDefault="00CA6A97" w:rsidP="00CA6A97">
      <w:pPr>
        <w:jc w:val="both"/>
        <w:rPr>
          <w:rFonts w:ascii="Gotham Narrow Office" w:hAnsi="Gotham Narrow Office"/>
        </w:rPr>
      </w:pPr>
    </w:p>
    <w:p w14:paraId="297DA8D7" w14:textId="5844FA95" w:rsidR="00CA6A97" w:rsidRPr="00CC4649" w:rsidRDefault="002A4956" w:rsidP="00CA6A97">
      <w:pPr>
        <w:jc w:val="both"/>
        <w:rPr>
          <w:rFonts w:ascii="Gotham Narrow Office" w:hAnsi="Gotham Narrow Office"/>
          <w:b/>
        </w:rPr>
      </w:pPr>
      <w:r>
        <w:rPr>
          <w:rFonts w:ascii="Gotham Narrow Office" w:hAnsi="Gotham Narrow Office"/>
          <w:b/>
        </w:rPr>
        <w:t>Prérequis</w:t>
      </w:r>
      <w:r w:rsidR="00CA6A97" w:rsidRPr="00CC4649">
        <w:rPr>
          <w:rFonts w:ascii="Gotham Narrow Office" w:hAnsi="Gotham Narrow Office"/>
          <w:b/>
        </w:rPr>
        <w:t xml:space="preserve"> </w:t>
      </w:r>
    </w:p>
    <w:p w14:paraId="54C30902" w14:textId="77777777" w:rsidR="00CA6A97" w:rsidRPr="00CC4649" w:rsidRDefault="00CA6A97" w:rsidP="00CA6A97">
      <w:pPr>
        <w:numPr>
          <w:ilvl w:val="0"/>
          <w:numId w:val="24"/>
        </w:numPr>
        <w:tabs>
          <w:tab w:val="left" w:pos="1890"/>
        </w:tabs>
        <w:jc w:val="both"/>
        <w:rPr>
          <w:rFonts w:ascii="Gotham Narrow Office" w:hAnsi="Gotham Narrow Office"/>
          <w:sz w:val="20"/>
          <w:lang w:val="fr-CA"/>
        </w:rPr>
      </w:pPr>
      <w:r w:rsidRPr="00CC4649">
        <w:rPr>
          <w:rFonts w:ascii="Gotham Narrow Office" w:hAnsi="Gotham Narrow Office"/>
          <w:sz w:val="20"/>
          <w:lang w:val="fr-CA"/>
        </w:rPr>
        <w:t>Formation universitaire dans un domaine relié à la biologie jumelé à une expérience minimale de trois ans dans un emploi similaire;</w:t>
      </w:r>
    </w:p>
    <w:p w14:paraId="593D87D0" w14:textId="77777777" w:rsidR="00CA6A97" w:rsidRPr="00CC4649" w:rsidRDefault="00CA6A97" w:rsidP="00CA6A97">
      <w:pPr>
        <w:numPr>
          <w:ilvl w:val="0"/>
          <w:numId w:val="24"/>
        </w:numPr>
        <w:tabs>
          <w:tab w:val="left" w:pos="1890"/>
        </w:tabs>
        <w:jc w:val="both"/>
        <w:rPr>
          <w:rFonts w:ascii="Gotham Narrow Office" w:hAnsi="Gotham Narrow Office"/>
          <w:sz w:val="20"/>
          <w:lang w:val="fr-CA"/>
        </w:rPr>
      </w:pPr>
      <w:r w:rsidRPr="00CC4649">
        <w:rPr>
          <w:rFonts w:ascii="Gotham Narrow Office" w:hAnsi="Gotham Narrow Office"/>
          <w:sz w:val="20"/>
          <w:lang w:val="fr-CA"/>
        </w:rPr>
        <w:t>Expérience pertinente en gestion des ressources humaines;</w:t>
      </w:r>
    </w:p>
    <w:p w14:paraId="28901A98" w14:textId="4272B9D7" w:rsidR="00CA6A97" w:rsidRPr="00CC4649" w:rsidRDefault="00CA6A97" w:rsidP="00CA6A97">
      <w:pPr>
        <w:numPr>
          <w:ilvl w:val="0"/>
          <w:numId w:val="24"/>
        </w:numPr>
        <w:tabs>
          <w:tab w:val="left" w:pos="1890"/>
        </w:tabs>
        <w:jc w:val="both"/>
        <w:rPr>
          <w:rFonts w:ascii="Gotham Narrow Office" w:hAnsi="Gotham Narrow Office"/>
          <w:sz w:val="20"/>
          <w:lang w:val="fr-CA"/>
        </w:rPr>
      </w:pPr>
      <w:r w:rsidRPr="00CC4649">
        <w:rPr>
          <w:rFonts w:ascii="Gotham Narrow Office" w:hAnsi="Gotham Narrow Office"/>
          <w:sz w:val="20"/>
          <w:lang w:val="fr-CA"/>
        </w:rPr>
        <w:t xml:space="preserve">Proactif, structuré, </w:t>
      </w:r>
      <w:r w:rsidR="00143DF1">
        <w:rPr>
          <w:rFonts w:ascii="Gotham Narrow Office" w:hAnsi="Gotham Narrow Office"/>
          <w:sz w:val="20"/>
          <w:lang w:val="fr-CA"/>
        </w:rPr>
        <w:t xml:space="preserve">organisé, </w:t>
      </w:r>
      <w:r w:rsidRPr="00CC4649">
        <w:rPr>
          <w:rFonts w:ascii="Gotham Narrow Office" w:hAnsi="Gotham Narrow Office"/>
          <w:sz w:val="20"/>
          <w:lang w:val="fr-CA"/>
        </w:rPr>
        <w:t>capacité d’initier des projets, d’en évaluer les impacts et d’en assurer le suivi;</w:t>
      </w:r>
    </w:p>
    <w:p w14:paraId="3B58FF81" w14:textId="77777777" w:rsidR="00CA6A97" w:rsidRPr="00CC4649" w:rsidRDefault="00CA6A97" w:rsidP="00CA6A97">
      <w:pPr>
        <w:numPr>
          <w:ilvl w:val="0"/>
          <w:numId w:val="24"/>
        </w:numPr>
        <w:tabs>
          <w:tab w:val="left" w:pos="1890"/>
        </w:tabs>
        <w:jc w:val="both"/>
        <w:rPr>
          <w:rFonts w:ascii="Gotham Narrow Office" w:hAnsi="Gotham Narrow Office"/>
          <w:sz w:val="20"/>
          <w:lang w:val="fr-CA"/>
        </w:rPr>
      </w:pPr>
      <w:r w:rsidRPr="00CC4649">
        <w:rPr>
          <w:rFonts w:ascii="Gotham Narrow Office" w:hAnsi="Gotham Narrow Office"/>
          <w:sz w:val="20"/>
          <w:lang w:val="fr-CA"/>
        </w:rPr>
        <w:t>Intérêt et aptitudes pour le travail d’équipe et leadership mobilisant;</w:t>
      </w:r>
    </w:p>
    <w:p w14:paraId="604EB9E0" w14:textId="7E1EA92E" w:rsidR="00CA6A97" w:rsidRPr="00CC4649" w:rsidRDefault="005A761C" w:rsidP="00CA6A97">
      <w:pPr>
        <w:numPr>
          <w:ilvl w:val="0"/>
          <w:numId w:val="24"/>
        </w:numPr>
        <w:tabs>
          <w:tab w:val="left" w:pos="1890"/>
        </w:tabs>
        <w:jc w:val="both"/>
        <w:rPr>
          <w:rFonts w:ascii="Gotham Narrow Office" w:hAnsi="Gotham Narrow Office"/>
          <w:sz w:val="20"/>
          <w:lang w:val="fr-CA"/>
        </w:rPr>
      </w:pPr>
      <w:r>
        <w:rPr>
          <w:rFonts w:ascii="Gotham Narrow Office" w:hAnsi="Gotham Narrow Office"/>
          <w:sz w:val="20"/>
          <w:lang w:val="fr-CA"/>
        </w:rPr>
        <w:t>C</w:t>
      </w:r>
      <w:r w:rsidR="00D73687">
        <w:rPr>
          <w:rFonts w:ascii="Gotham Narrow Office" w:hAnsi="Gotham Narrow Office"/>
          <w:sz w:val="20"/>
          <w:lang w:val="fr-CA"/>
        </w:rPr>
        <w:t>apacité d’adaptation</w:t>
      </w:r>
      <w:r w:rsidR="00CA6A97" w:rsidRPr="00CC4649">
        <w:rPr>
          <w:rFonts w:ascii="Gotham Narrow Office" w:hAnsi="Gotham Narrow Office"/>
          <w:sz w:val="20"/>
          <w:lang w:val="fr-CA"/>
        </w:rPr>
        <w:t>, polyvalence, engagé, rigueur et dynamisme;</w:t>
      </w:r>
    </w:p>
    <w:p w14:paraId="473DA130" w14:textId="77777777" w:rsidR="00CA6A97" w:rsidRDefault="00CA6A97" w:rsidP="00CA6A97">
      <w:pPr>
        <w:numPr>
          <w:ilvl w:val="0"/>
          <w:numId w:val="24"/>
        </w:numPr>
        <w:tabs>
          <w:tab w:val="left" w:pos="1890"/>
        </w:tabs>
        <w:jc w:val="both"/>
        <w:rPr>
          <w:rFonts w:ascii="Gotham Narrow Office" w:hAnsi="Gotham Narrow Office"/>
          <w:sz w:val="20"/>
          <w:lang w:val="fr-CA"/>
        </w:rPr>
      </w:pPr>
      <w:r w:rsidRPr="00CC4649">
        <w:rPr>
          <w:rFonts w:ascii="Gotham Narrow Office" w:hAnsi="Gotham Narrow Office"/>
          <w:sz w:val="20"/>
          <w:lang w:val="fr-CA"/>
        </w:rPr>
        <w:t>Grande disponibilité et flexibilité dans l’horaire de travail.</w:t>
      </w:r>
    </w:p>
    <w:p w14:paraId="31AFC6B8" w14:textId="5CDC2171" w:rsidR="002A4956" w:rsidRPr="00CC4649" w:rsidRDefault="002A4956" w:rsidP="002A4956">
      <w:pPr>
        <w:jc w:val="both"/>
        <w:rPr>
          <w:rFonts w:ascii="Gotham Narrow Office" w:hAnsi="Gotham Narrow Office"/>
          <w:b/>
        </w:rPr>
      </w:pPr>
      <w:r>
        <w:rPr>
          <w:rFonts w:ascii="Gotham Narrow Office" w:hAnsi="Gotham Narrow Office"/>
          <w:b/>
        </w:rPr>
        <w:lastRenderedPageBreak/>
        <w:t>Spécifications</w:t>
      </w:r>
      <w:r w:rsidRPr="00CC4649">
        <w:rPr>
          <w:rFonts w:ascii="Gotham Narrow Office" w:hAnsi="Gotham Narrow Office"/>
          <w:b/>
        </w:rPr>
        <w:t xml:space="preserve"> </w:t>
      </w:r>
    </w:p>
    <w:p w14:paraId="40F5894E" w14:textId="77777777" w:rsidR="002A4956" w:rsidRDefault="002A4956" w:rsidP="002A4956">
      <w:pPr>
        <w:numPr>
          <w:ilvl w:val="0"/>
          <w:numId w:val="24"/>
        </w:numPr>
        <w:tabs>
          <w:tab w:val="left" w:pos="1890"/>
        </w:tabs>
        <w:jc w:val="both"/>
        <w:rPr>
          <w:rFonts w:ascii="Gotham Narrow Office" w:hAnsi="Gotham Narrow Office"/>
          <w:sz w:val="20"/>
          <w:lang w:val="fr-CA"/>
        </w:rPr>
      </w:pPr>
      <w:r w:rsidRPr="002A4956">
        <w:rPr>
          <w:rFonts w:ascii="Gotham Narrow Office" w:hAnsi="Gotham Narrow Office"/>
          <w:sz w:val="20"/>
          <w:lang w:val="fr-CA"/>
        </w:rPr>
        <w:t>Il s’agit d’un poste occasionnel (remplacement 1 an) de la catégorie de personnel en situation de gestion;</w:t>
      </w:r>
    </w:p>
    <w:p w14:paraId="66960DAE" w14:textId="264F62AF" w:rsidR="002A4956" w:rsidRPr="002A4956" w:rsidRDefault="002A4956" w:rsidP="002A4956">
      <w:pPr>
        <w:numPr>
          <w:ilvl w:val="0"/>
          <w:numId w:val="24"/>
        </w:numPr>
        <w:tabs>
          <w:tab w:val="left" w:pos="1890"/>
        </w:tabs>
        <w:jc w:val="both"/>
        <w:rPr>
          <w:rFonts w:ascii="Gotham Narrow Office" w:hAnsi="Gotham Narrow Office"/>
          <w:sz w:val="20"/>
          <w:lang w:val="fr-CA"/>
        </w:rPr>
      </w:pPr>
      <w:r>
        <w:rPr>
          <w:rFonts w:ascii="Gotham Narrow Office" w:hAnsi="Gotham Narrow Office"/>
          <w:sz w:val="20"/>
          <w:lang w:val="fr-CA"/>
        </w:rPr>
        <w:t>Entrée en poste</w:t>
      </w:r>
      <w:r>
        <w:rPr>
          <w:rFonts w:ascii="Cambria" w:hAnsi="Cambria" w:cs="Cambria"/>
          <w:sz w:val="20"/>
          <w:lang w:val="fr-CA"/>
        </w:rPr>
        <w:t> </w:t>
      </w:r>
      <w:r>
        <w:rPr>
          <w:rFonts w:ascii="Gotham Narrow Office" w:hAnsi="Gotham Narrow Office"/>
          <w:sz w:val="20"/>
          <w:lang w:val="fr-CA"/>
        </w:rPr>
        <w:t>: 8 novembre 2021;</w:t>
      </w:r>
    </w:p>
    <w:p w14:paraId="26A153E6" w14:textId="77777777" w:rsidR="002A4956" w:rsidRPr="002A4956" w:rsidRDefault="002A4956" w:rsidP="002A4956">
      <w:pPr>
        <w:numPr>
          <w:ilvl w:val="0"/>
          <w:numId w:val="24"/>
        </w:numPr>
        <w:tabs>
          <w:tab w:val="left" w:pos="1890"/>
        </w:tabs>
        <w:jc w:val="both"/>
        <w:rPr>
          <w:rFonts w:ascii="Gotham Narrow Office" w:hAnsi="Gotham Narrow Office"/>
          <w:sz w:val="20"/>
          <w:lang w:val="fr-CA"/>
        </w:rPr>
      </w:pPr>
      <w:r w:rsidRPr="002A4956">
        <w:rPr>
          <w:rFonts w:ascii="Gotham Narrow Office" w:hAnsi="Gotham Narrow Office"/>
          <w:sz w:val="20"/>
          <w:lang w:val="fr-CA"/>
        </w:rPr>
        <w:t>Salaire</w:t>
      </w:r>
      <w:r w:rsidRPr="002A4956">
        <w:rPr>
          <w:rFonts w:ascii="Cambria" w:hAnsi="Cambria" w:cs="Cambria"/>
          <w:sz w:val="20"/>
          <w:lang w:val="fr-CA"/>
        </w:rPr>
        <w:t> </w:t>
      </w:r>
      <w:r w:rsidRPr="002A4956">
        <w:rPr>
          <w:rFonts w:ascii="Gotham Narrow Office" w:hAnsi="Gotham Narrow Office"/>
          <w:sz w:val="20"/>
          <w:lang w:val="fr-CA"/>
        </w:rPr>
        <w:t>: classe 8</w:t>
      </w:r>
      <w:r w:rsidRPr="002A4956">
        <w:rPr>
          <w:rFonts w:ascii="Cambria" w:hAnsi="Cambria" w:cs="Cambria"/>
          <w:sz w:val="20"/>
          <w:lang w:val="fr-CA"/>
        </w:rPr>
        <w:t> </w:t>
      </w:r>
      <w:r w:rsidRPr="002A4956">
        <w:rPr>
          <w:rFonts w:ascii="Gotham Narrow Office" w:hAnsi="Gotham Narrow Office"/>
          <w:sz w:val="20"/>
          <w:lang w:val="fr-CA"/>
        </w:rPr>
        <w:t>(45 376</w:t>
      </w:r>
      <w:r w:rsidRPr="002A4956">
        <w:rPr>
          <w:rFonts w:ascii="Cambria" w:hAnsi="Cambria" w:cs="Cambria"/>
          <w:sz w:val="20"/>
          <w:lang w:val="fr-CA"/>
        </w:rPr>
        <w:t> </w:t>
      </w:r>
      <w:r w:rsidRPr="002A4956">
        <w:rPr>
          <w:rFonts w:ascii="Gotham Narrow Office" w:hAnsi="Gotham Narrow Office"/>
          <w:sz w:val="20"/>
          <w:lang w:val="fr-CA"/>
        </w:rPr>
        <w:t>$ - 82 504</w:t>
      </w:r>
      <w:r w:rsidRPr="002A4956">
        <w:rPr>
          <w:rFonts w:ascii="Cambria" w:hAnsi="Cambria" w:cs="Cambria"/>
          <w:sz w:val="20"/>
          <w:lang w:val="fr-CA"/>
        </w:rPr>
        <w:t> </w:t>
      </w:r>
      <w:r w:rsidRPr="002A4956">
        <w:rPr>
          <w:rFonts w:ascii="Gotham Narrow Office" w:hAnsi="Gotham Narrow Office"/>
          <w:sz w:val="20"/>
          <w:lang w:val="fr-CA"/>
        </w:rPr>
        <w:t>$), selon l</w:t>
      </w:r>
      <w:r w:rsidRPr="002A4956">
        <w:rPr>
          <w:rFonts w:ascii="Gotham Narrow Office" w:hAnsi="Gotham Narrow Office" w:cs="Gotham Narrow Office"/>
          <w:sz w:val="20"/>
          <w:lang w:val="fr-CA"/>
        </w:rPr>
        <w:t>’</w:t>
      </w:r>
      <w:r w:rsidRPr="002A4956">
        <w:rPr>
          <w:rFonts w:ascii="Gotham Narrow Office" w:hAnsi="Gotham Narrow Office"/>
          <w:sz w:val="20"/>
          <w:lang w:val="fr-CA"/>
        </w:rPr>
        <w:t>exp</w:t>
      </w:r>
      <w:r w:rsidRPr="002A4956">
        <w:rPr>
          <w:rFonts w:ascii="Gotham Narrow Office" w:hAnsi="Gotham Narrow Office" w:cs="Gotham Narrow Office"/>
          <w:sz w:val="20"/>
          <w:lang w:val="fr-CA"/>
        </w:rPr>
        <w:t>é</w:t>
      </w:r>
      <w:r w:rsidRPr="002A4956">
        <w:rPr>
          <w:rFonts w:ascii="Gotham Narrow Office" w:hAnsi="Gotham Narrow Office"/>
          <w:sz w:val="20"/>
          <w:lang w:val="fr-CA"/>
        </w:rPr>
        <w:t>rience;</w:t>
      </w:r>
    </w:p>
    <w:p w14:paraId="161C5AE0" w14:textId="77777777" w:rsidR="002A4956" w:rsidRPr="002A4956" w:rsidRDefault="002A4956" w:rsidP="002A4956">
      <w:pPr>
        <w:numPr>
          <w:ilvl w:val="0"/>
          <w:numId w:val="24"/>
        </w:numPr>
        <w:tabs>
          <w:tab w:val="left" w:pos="1890"/>
        </w:tabs>
        <w:jc w:val="both"/>
        <w:rPr>
          <w:rFonts w:ascii="Gotham Narrow Office" w:hAnsi="Gotham Narrow Office"/>
          <w:sz w:val="20"/>
          <w:lang w:val="fr-CA"/>
        </w:rPr>
      </w:pPr>
      <w:r w:rsidRPr="002A4956">
        <w:rPr>
          <w:rFonts w:ascii="Gotham Narrow Office" w:hAnsi="Gotham Narrow Office"/>
          <w:sz w:val="20"/>
          <w:lang w:val="fr-CA"/>
        </w:rPr>
        <w:t>Lieu de travail : Parc national du Bic.</w:t>
      </w:r>
    </w:p>
    <w:p w14:paraId="6297B84E" w14:textId="77777777" w:rsidR="002A4956" w:rsidRPr="00CC4649" w:rsidRDefault="002A4956" w:rsidP="002A4956">
      <w:pPr>
        <w:tabs>
          <w:tab w:val="left" w:pos="1890"/>
        </w:tabs>
        <w:ind w:left="720"/>
        <w:jc w:val="both"/>
        <w:rPr>
          <w:rFonts w:ascii="Gotham Narrow Office" w:hAnsi="Gotham Narrow Office"/>
          <w:sz w:val="20"/>
          <w:lang w:val="fr-CA"/>
        </w:rPr>
      </w:pPr>
    </w:p>
    <w:p w14:paraId="225D8DF9" w14:textId="77777777" w:rsidR="00CA6A97" w:rsidRPr="00CC4649" w:rsidRDefault="00CA6A97" w:rsidP="00CA6A97">
      <w:pPr>
        <w:tabs>
          <w:tab w:val="left" w:pos="1890"/>
        </w:tabs>
        <w:jc w:val="both"/>
        <w:rPr>
          <w:rFonts w:ascii="Gotham Narrow Office" w:hAnsi="Gotham Narrow Office"/>
          <w:b/>
          <w:lang w:val="fr-CA"/>
        </w:rPr>
      </w:pPr>
      <w:r w:rsidRPr="00CC4649">
        <w:rPr>
          <w:rFonts w:ascii="Cambria" w:hAnsi="Cambria" w:cs="Cambria"/>
          <w:lang w:val="fr-CA"/>
        </w:rPr>
        <w:t> </w:t>
      </w:r>
    </w:p>
    <w:p w14:paraId="7A1C53A2" w14:textId="77777777" w:rsidR="00CA6A97" w:rsidRPr="00CC4649" w:rsidRDefault="00CA6A97" w:rsidP="00CA6A97">
      <w:pPr>
        <w:tabs>
          <w:tab w:val="left" w:pos="1890"/>
        </w:tabs>
        <w:jc w:val="both"/>
        <w:rPr>
          <w:rFonts w:ascii="Gotham Narrow Office" w:hAnsi="Gotham Narrow Office"/>
          <w:b/>
          <w:lang w:val="fr-CA"/>
        </w:rPr>
      </w:pPr>
      <w:r w:rsidRPr="00CC4649">
        <w:rPr>
          <w:rFonts w:ascii="Gotham Narrow Office" w:hAnsi="Gotham Narrow Office"/>
          <w:b/>
          <w:lang w:val="fr-CA"/>
        </w:rPr>
        <w:t>Venez vivre l'expérience!</w:t>
      </w:r>
    </w:p>
    <w:p w14:paraId="1D8196B9" w14:textId="4E898ED8" w:rsidR="00CA6A97" w:rsidRPr="00D234B9" w:rsidRDefault="00CA6A97" w:rsidP="002A4956">
      <w:pPr>
        <w:tabs>
          <w:tab w:val="left" w:pos="1890"/>
        </w:tabs>
        <w:jc w:val="both"/>
        <w:rPr>
          <w:rFonts w:ascii="Gotham Narrow Office" w:hAnsi="Gotham Narrow Office"/>
          <w:sz w:val="16"/>
          <w:lang w:val="fr-CA"/>
        </w:rPr>
      </w:pPr>
      <w:r w:rsidRPr="009461C7">
        <w:rPr>
          <w:rFonts w:ascii="Gotham Narrow Office" w:hAnsi="Gotham Narrow Office"/>
          <w:highlight w:val="yellow"/>
          <w:lang w:val="fr-CA"/>
        </w:rPr>
        <w:t xml:space="preserve">Joignez-vous à notre équipe en posant votre candidature avant le </w:t>
      </w:r>
      <w:r w:rsidR="00B47069" w:rsidRPr="009461C7">
        <w:rPr>
          <w:rFonts w:ascii="Gotham Narrow Office" w:hAnsi="Gotham Narrow Office"/>
          <w:highlight w:val="yellow"/>
          <w:lang w:val="fr-CA"/>
        </w:rPr>
        <w:t>22 septembre</w:t>
      </w:r>
      <w:r w:rsidRPr="009461C7">
        <w:rPr>
          <w:rFonts w:ascii="Gotham Narrow Office" w:hAnsi="Gotham Narrow Office"/>
          <w:highlight w:val="yellow"/>
          <w:lang w:val="fr-CA"/>
        </w:rPr>
        <w:t xml:space="preserve"> 20</w:t>
      </w:r>
      <w:r w:rsidR="00181293" w:rsidRPr="009461C7">
        <w:rPr>
          <w:rFonts w:ascii="Gotham Narrow Office" w:hAnsi="Gotham Narrow Office"/>
          <w:highlight w:val="yellow"/>
          <w:lang w:val="fr-CA"/>
        </w:rPr>
        <w:t>21</w:t>
      </w:r>
      <w:r w:rsidRPr="009461C7">
        <w:rPr>
          <w:rFonts w:ascii="Gotham Narrow Office" w:hAnsi="Gotham Narrow Office"/>
          <w:highlight w:val="yellow"/>
          <w:lang w:val="fr-CA"/>
        </w:rPr>
        <w:t>.</w:t>
      </w:r>
      <w:r w:rsidR="00525555" w:rsidRPr="009461C7">
        <w:rPr>
          <w:rFonts w:ascii="Gotham Narrow Office" w:hAnsi="Gotham Narrow Office"/>
          <w:highlight w:val="yellow"/>
          <w:lang w:val="fr-CA"/>
        </w:rPr>
        <w:t xml:space="preserve"> </w:t>
      </w:r>
    </w:p>
    <w:p w14:paraId="05D88B5F" w14:textId="77777777" w:rsidR="00636636" w:rsidRPr="00CF78BC" w:rsidRDefault="00636636" w:rsidP="00636636">
      <w:pPr>
        <w:jc w:val="center"/>
        <w:rPr>
          <w:rFonts w:ascii="Gotham Narrow Office" w:hAnsi="Gotham Narrow Office" w:cs="Arial"/>
          <w:b/>
          <w:sz w:val="16"/>
          <w:szCs w:val="16"/>
          <w:u w:val="single"/>
        </w:rPr>
      </w:pPr>
      <w:r w:rsidRPr="00CF78BC">
        <w:rPr>
          <w:rFonts w:ascii="Gotham Narrow Office" w:hAnsi="Gotham Narrow Office" w:cs="Arial"/>
          <w:b/>
          <w:sz w:val="16"/>
          <w:szCs w:val="16"/>
          <w:u w:val="single"/>
        </w:rPr>
        <w:t xml:space="preserve">Les </w:t>
      </w:r>
      <w:r>
        <w:rPr>
          <w:rFonts w:ascii="Gotham Narrow Office" w:hAnsi="Gotham Narrow Office" w:cs="Arial"/>
          <w:b/>
          <w:sz w:val="16"/>
          <w:szCs w:val="16"/>
          <w:u w:val="single"/>
        </w:rPr>
        <w:t>candidatures</w:t>
      </w:r>
      <w:r w:rsidRPr="00CF78BC">
        <w:rPr>
          <w:rFonts w:ascii="Gotham Narrow Office" w:hAnsi="Gotham Narrow Office" w:cs="Arial"/>
          <w:b/>
          <w:sz w:val="16"/>
          <w:szCs w:val="16"/>
          <w:u w:val="single"/>
        </w:rPr>
        <w:t xml:space="preserve"> seront traitées en toute confidentialité</w:t>
      </w:r>
    </w:p>
    <w:p w14:paraId="1B7ECF97" w14:textId="77777777" w:rsidR="00636636" w:rsidRDefault="00636636" w:rsidP="00636636">
      <w:pPr>
        <w:jc w:val="center"/>
        <w:rPr>
          <w:rFonts w:ascii="Gotham Narrow Office" w:hAnsi="Gotham Narrow Office" w:cs="Arial"/>
          <w:i/>
          <w:sz w:val="16"/>
          <w:szCs w:val="16"/>
        </w:rPr>
      </w:pPr>
      <w:r w:rsidRPr="00ED0C4A">
        <w:rPr>
          <w:rFonts w:ascii="Gotham Narrow Office" w:hAnsi="Gotham Narrow Office" w:cs="Arial"/>
          <w:i/>
          <w:sz w:val="16"/>
          <w:szCs w:val="16"/>
        </w:rPr>
        <w:t>Nous remercions toutes les personnes qui poseront leur candidature, mais nous communiquerons seulement avec celles qui auront été retenues.</w:t>
      </w:r>
    </w:p>
    <w:p w14:paraId="168BAFCF" w14:textId="7599CD2B" w:rsidR="00946393" w:rsidRPr="00CF78BC" w:rsidRDefault="00636636" w:rsidP="00595138">
      <w:pPr>
        <w:jc w:val="center"/>
        <w:rPr>
          <w:rFonts w:ascii="Gotham Narrow Office" w:hAnsi="Gotham Narrow Office" w:cs="Arial"/>
          <w:i/>
          <w:sz w:val="16"/>
          <w:szCs w:val="16"/>
        </w:rPr>
      </w:pPr>
      <w:r w:rsidRPr="00E3563E">
        <w:rPr>
          <w:rFonts w:ascii="Gotham Narrow Office" w:hAnsi="Gotham Narrow Office" w:cs="Arial"/>
          <w:i/>
          <w:sz w:val="16"/>
          <w:szCs w:val="16"/>
        </w:rPr>
        <w:t xml:space="preserve">La </w:t>
      </w:r>
      <w:proofErr w:type="spellStart"/>
      <w:r w:rsidRPr="00E3563E">
        <w:rPr>
          <w:rFonts w:ascii="Gotham Narrow Office" w:hAnsi="Gotham Narrow Office" w:cs="Arial"/>
          <w:i/>
          <w:sz w:val="16"/>
          <w:szCs w:val="16"/>
        </w:rPr>
        <w:t>Sépaq</w:t>
      </w:r>
      <w:proofErr w:type="spellEnd"/>
      <w:r w:rsidRPr="00E3563E">
        <w:rPr>
          <w:rFonts w:ascii="Gotham Narrow Office" w:hAnsi="Gotham Narrow Office" w:cs="Arial"/>
          <w:i/>
          <w:sz w:val="16"/>
          <w:szCs w:val="16"/>
        </w:rPr>
        <w:t xml:space="preserve"> souscrit au programme d’équité en matière d’emploi et encourage les femmes, les minorités visibles, les minorités ethniques, les </w:t>
      </w:r>
      <w:r w:rsidR="00501BBE" w:rsidRPr="00E3563E">
        <w:rPr>
          <w:rFonts w:ascii="Gotham Narrow Office" w:hAnsi="Gotham Narrow Office" w:cs="Arial"/>
          <w:i/>
          <w:sz w:val="16"/>
          <w:szCs w:val="16"/>
        </w:rPr>
        <w:t>a</w:t>
      </w:r>
      <w:r w:rsidRPr="00E3563E">
        <w:rPr>
          <w:rFonts w:ascii="Gotham Narrow Office" w:hAnsi="Gotham Narrow Office" w:cs="Arial"/>
          <w:i/>
          <w:sz w:val="16"/>
          <w:szCs w:val="16"/>
        </w:rPr>
        <w:t>utochtones et les personnes handicapées à présenter leur candidature.</w:t>
      </w:r>
    </w:p>
    <w:sectPr w:rsidR="00946393" w:rsidRPr="00CF78BC" w:rsidSect="00202F8F">
      <w:headerReference w:type="default" r:id="rId8"/>
      <w:pgSz w:w="12242" w:h="20163" w:code="5"/>
      <w:pgMar w:top="3969" w:right="567" w:bottom="142"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DE58" w14:textId="77777777" w:rsidR="00B97404" w:rsidRDefault="00B97404" w:rsidP="004434E0">
      <w:r>
        <w:separator/>
      </w:r>
    </w:p>
  </w:endnote>
  <w:endnote w:type="continuationSeparator" w:id="0">
    <w:p w14:paraId="366068D6" w14:textId="77777777" w:rsidR="00B97404" w:rsidRDefault="00B97404" w:rsidP="0044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tham Narrow Office">
    <w:panose1 w:val="02000000000000000000"/>
    <w:charset w:val="00"/>
    <w:family w:val="auto"/>
    <w:pitch w:val="variable"/>
    <w:sig w:usb0="A00002FF" w:usb1="50000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87060" w14:textId="77777777" w:rsidR="00B97404" w:rsidRDefault="00B97404" w:rsidP="004434E0">
      <w:r>
        <w:separator/>
      </w:r>
    </w:p>
  </w:footnote>
  <w:footnote w:type="continuationSeparator" w:id="0">
    <w:p w14:paraId="2F371914" w14:textId="77777777" w:rsidR="00B97404" w:rsidRDefault="00B97404" w:rsidP="0044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835"/>
    </w:tblGrid>
    <w:tr w:rsidR="00095BC3" w14:paraId="28A3C0D8" w14:textId="77777777" w:rsidTr="00CA1447">
      <w:tc>
        <w:tcPr>
          <w:tcW w:w="8222" w:type="dxa"/>
          <w:vMerge w:val="restart"/>
        </w:tcPr>
        <w:p w14:paraId="4FEB8DC7" w14:textId="356532BB" w:rsidR="00095BC3" w:rsidRDefault="00202F8F" w:rsidP="00095BC3">
          <w:pPr>
            <w:pStyle w:val="Citation"/>
            <w:rPr>
              <w:noProof/>
              <w:lang w:val="fr-CA" w:eastAsia="fr-CA"/>
            </w:rPr>
          </w:pPr>
          <w:r>
            <w:rPr>
              <w:noProof/>
              <w:lang w:val="fr-CA" w:eastAsia="fr-CA"/>
            </w:rPr>
            <w:drawing>
              <wp:inline distT="0" distB="0" distL="0" distR="0" wp14:anchorId="10CEA031" wp14:editId="49D96E31">
                <wp:extent cx="1095375" cy="752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52475"/>
                        </a:xfrm>
                        <a:prstGeom prst="rect">
                          <a:avLst/>
                        </a:prstGeom>
                        <a:noFill/>
                        <a:ln>
                          <a:noFill/>
                        </a:ln>
                      </pic:spPr>
                    </pic:pic>
                  </a:graphicData>
                </a:graphic>
              </wp:inline>
            </w:drawing>
          </w:r>
        </w:p>
      </w:tc>
      <w:tc>
        <w:tcPr>
          <w:tcW w:w="2835" w:type="dxa"/>
          <w:shd w:val="clear" w:color="auto" w:fill="58B947"/>
        </w:tcPr>
        <w:p w14:paraId="1AAAE1C3" w14:textId="77777777" w:rsidR="00095BC3" w:rsidRPr="003B7162" w:rsidRDefault="00095BC3" w:rsidP="00095BC3">
          <w:pPr>
            <w:pStyle w:val="Citation"/>
            <w:rPr>
              <w:rFonts w:ascii="Gotham Narrow Office" w:hAnsi="Gotham Narrow Office"/>
              <w:b/>
              <w:i w:val="0"/>
              <w:sz w:val="32"/>
              <w:szCs w:val="32"/>
            </w:rPr>
          </w:pPr>
          <w:r w:rsidRPr="00BC350E">
            <w:rPr>
              <w:rFonts w:ascii="Gotham Narrow Office" w:hAnsi="Gotham Narrow Office"/>
              <w:b/>
              <w:i w:val="0"/>
              <w:color w:val="FFFFFF" w:themeColor="background1"/>
              <w:sz w:val="32"/>
              <w:szCs w:val="32"/>
            </w:rPr>
            <w:t>OFFRE D’EMPLOI</w:t>
          </w:r>
        </w:p>
      </w:tc>
    </w:tr>
    <w:tr w:rsidR="00095BC3" w14:paraId="630431D9" w14:textId="77777777" w:rsidTr="00CA1447">
      <w:tc>
        <w:tcPr>
          <w:tcW w:w="8222" w:type="dxa"/>
          <w:vMerge/>
        </w:tcPr>
        <w:p w14:paraId="2D29F17E" w14:textId="77777777" w:rsidR="00095BC3" w:rsidRDefault="00095BC3" w:rsidP="00095BC3">
          <w:pPr>
            <w:pStyle w:val="Citation"/>
          </w:pPr>
        </w:p>
      </w:tc>
      <w:tc>
        <w:tcPr>
          <w:tcW w:w="2835" w:type="dxa"/>
        </w:tcPr>
        <w:p w14:paraId="3D222C24" w14:textId="77777777" w:rsidR="00095BC3" w:rsidRDefault="00095BC3" w:rsidP="00095BC3">
          <w:pPr>
            <w:pStyle w:val="Citation"/>
          </w:pPr>
        </w:p>
      </w:tc>
    </w:tr>
  </w:tbl>
  <w:p w14:paraId="47EB4A7B" w14:textId="77777777" w:rsidR="00095BC3" w:rsidRPr="00095BC3" w:rsidRDefault="00095BC3" w:rsidP="00095BC3">
    <w:pPr>
      <w:rPr>
        <w:sz w:val="16"/>
      </w:rPr>
    </w:pPr>
  </w:p>
  <w:p w14:paraId="6CF441D3" w14:textId="6310F3A8" w:rsidR="00095BC3" w:rsidRDefault="003C2EE9">
    <w:pPr>
      <w:pStyle w:val="En-tte"/>
    </w:pPr>
    <w:r>
      <w:rPr>
        <w:noProof/>
        <w:lang w:val="fr-CA" w:eastAsia="fr-CA"/>
      </w:rPr>
      <w:drawing>
        <wp:inline distT="0" distB="0" distL="0" distR="0" wp14:anchorId="3B3044E4" wp14:editId="08BA653C">
          <wp:extent cx="7121159" cy="2235200"/>
          <wp:effectExtent l="0" t="0" r="3810" b="0"/>
          <wp:docPr id="4" name="Image 4" descr="C:\Users\laufre\AppData\Local\Microsoft\Windows\INetCache\Content.Word\PARC NATIONAL DU BIC ÉTÉ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fre\AppData\Local\Microsoft\Windows\INetCache\Content.Word\PARC NATIONAL DU BIC ÉTÉ_2020.jpg"/>
                  <pic:cNvPicPr>
                    <a:picLocks noChangeAspect="1" noChangeArrowheads="1"/>
                  </pic:cNvPicPr>
                </pic:nvPicPr>
                <pic:blipFill>
                  <a:blip r:embed="rId2">
                    <a:extLst>
                      <a:ext uri="{28A0092B-C50C-407E-A947-70E740481C1C}">
                        <a14:useLocalDpi xmlns:a14="http://schemas.microsoft.com/office/drawing/2010/main" val="0"/>
                      </a:ext>
                    </a:extLst>
                  </a:blip>
                  <a:srcRect b="36049"/>
                  <a:stretch>
                    <a:fillRect/>
                  </a:stretch>
                </pic:blipFill>
                <pic:spPr bwMode="auto">
                  <a:xfrm>
                    <a:off x="0" y="0"/>
                    <a:ext cx="7130441" cy="2238114"/>
                  </a:xfrm>
                  <a:prstGeom prst="rect">
                    <a:avLst/>
                  </a:prstGeom>
                  <a:noFill/>
                  <a:ln>
                    <a:noFill/>
                  </a:ln>
                </pic:spPr>
              </pic:pic>
            </a:graphicData>
          </a:graphic>
        </wp:inline>
      </w:drawing>
    </w:r>
  </w:p>
  <w:p w14:paraId="7089FFA0" w14:textId="77777777" w:rsidR="00095BC3" w:rsidRPr="00095BC3" w:rsidRDefault="00095BC3">
    <w:pPr>
      <w:pStyle w:val="En-tte"/>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D696CD4E"/>
    <w:lvl w:ilvl="0">
      <w:start w:val="1"/>
      <w:numFmt w:val="decimal"/>
      <w:pStyle w:val="Level1"/>
      <w:lvlText w:val="%1."/>
      <w:lvlJc w:val="left"/>
      <w:pPr>
        <w:tabs>
          <w:tab w:val="num" w:pos="720"/>
        </w:tabs>
        <w:ind w:left="720" w:hanging="72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E91DDA"/>
    <w:multiLevelType w:val="multilevel"/>
    <w:tmpl w:val="EE24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A2B02"/>
    <w:multiLevelType w:val="hybridMultilevel"/>
    <w:tmpl w:val="502286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8611DF4"/>
    <w:multiLevelType w:val="hybridMultilevel"/>
    <w:tmpl w:val="5E2664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A1B669D"/>
    <w:multiLevelType w:val="hybridMultilevel"/>
    <w:tmpl w:val="D82A8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FE737D9"/>
    <w:multiLevelType w:val="multilevel"/>
    <w:tmpl w:val="6D46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594FB8"/>
    <w:multiLevelType w:val="hybridMultilevel"/>
    <w:tmpl w:val="0DE6A006"/>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3E7104"/>
    <w:multiLevelType w:val="hybridMultilevel"/>
    <w:tmpl w:val="F850B79C"/>
    <w:lvl w:ilvl="0" w:tplc="0C0C0001">
      <w:start w:val="1"/>
      <w:numFmt w:val="bullet"/>
      <w:lvlText w:val=""/>
      <w:lvlJc w:val="left"/>
      <w:pPr>
        <w:ind w:left="715" w:hanging="360"/>
      </w:pPr>
      <w:rPr>
        <w:rFonts w:ascii="Symbol" w:hAnsi="Symbol" w:hint="default"/>
      </w:rPr>
    </w:lvl>
    <w:lvl w:ilvl="1" w:tplc="0C0C0003" w:tentative="1">
      <w:start w:val="1"/>
      <w:numFmt w:val="bullet"/>
      <w:lvlText w:val="o"/>
      <w:lvlJc w:val="left"/>
      <w:pPr>
        <w:ind w:left="1435" w:hanging="360"/>
      </w:pPr>
      <w:rPr>
        <w:rFonts w:ascii="Courier New" w:hAnsi="Courier New" w:cs="Courier New" w:hint="default"/>
      </w:rPr>
    </w:lvl>
    <w:lvl w:ilvl="2" w:tplc="0C0C0005" w:tentative="1">
      <w:start w:val="1"/>
      <w:numFmt w:val="bullet"/>
      <w:lvlText w:val=""/>
      <w:lvlJc w:val="left"/>
      <w:pPr>
        <w:ind w:left="2155" w:hanging="360"/>
      </w:pPr>
      <w:rPr>
        <w:rFonts w:ascii="Wingdings" w:hAnsi="Wingdings" w:hint="default"/>
      </w:rPr>
    </w:lvl>
    <w:lvl w:ilvl="3" w:tplc="0C0C0001" w:tentative="1">
      <w:start w:val="1"/>
      <w:numFmt w:val="bullet"/>
      <w:lvlText w:val=""/>
      <w:lvlJc w:val="left"/>
      <w:pPr>
        <w:ind w:left="2875" w:hanging="360"/>
      </w:pPr>
      <w:rPr>
        <w:rFonts w:ascii="Symbol" w:hAnsi="Symbol" w:hint="default"/>
      </w:rPr>
    </w:lvl>
    <w:lvl w:ilvl="4" w:tplc="0C0C0003" w:tentative="1">
      <w:start w:val="1"/>
      <w:numFmt w:val="bullet"/>
      <w:lvlText w:val="o"/>
      <w:lvlJc w:val="left"/>
      <w:pPr>
        <w:ind w:left="3595" w:hanging="360"/>
      </w:pPr>
      <w:rPr>
        <w:rFonts w:ascii="Courier New" w:hAnsi="Courier New" w:cs="Courier New" w:hint="default"/>
      </w:rPr>
    </w:lvl>
    <w:lvl w:ilvl="5" w:tplc="0C0C0005" w:tentative="1">
      <w:start w:val="1"/>
      <w:numFmt w:val="bullet"/>
      <w:lvlText w:val=""/>
      <w:lvlJc w:val="left"/>
      <w:pPr>
        <w:ind w:left="4315" w:hanging="360"/>
      </w:pPr>
      <w:rPr>
        <w:rFonts w:ascii="Wingdings" w:hAnsi="Wingdings" w:hint="default"/>
      </w:rPr>
    </w:lvl>
    <w:lvl w:ilvl="6" w:tplc="0C0C0001" w:tentative="1">
      <w:start w:val="1"/>
      <w:numFmt w:val="bullet"/>
      <w:lvlText w:val=""/>
      <w:lvlJc w:val="left"/>
      <w:pPr>
        <w:ind w:left="5035" w:hanging="360"/>
      </w:pPr>
      <w:rPr>
        <w:rFonts w:ascii="Symbol" w:hAnsi="Symbol" w:hint="default"/>
      </w:rPr>
    </w:lvl>
    <w:lvl w:ilvl="7" w:tplc="0C0C0003" w:tentative="1">
      <w:start w:val="1"/>
      <w:numFmt w:val="bullet"/>
      <w:lvlText w:val="o"/>
      <w:lvlJc w:val="left"/>
      <w:pPr>
        <w:ind w:left="5755" w:hanging="360"/>
      </w:pPr>
      <w:rPr>
        <w:rFonts w:ascii="Courier New" w:hAnsi="Courier New" w:cs="Courier New" w:hint="default"/>
      </w:rPr>
    </w:lvl>
    <w:lvl w:ilvl="8" w:tplc="0C0C0005" w:tentative="1">
      <w:start w:val="1"/>
      <w:numFmt w:val="bullet"/>
      <w:lvlText w:val=""/>
      <w:lvlJc w:val="left"/>
      <w:pPr>
        <w:ind w:left="6475" w:hanging="360"/>
      </w:pPr>
      <w:rPr>
        <w:rFonts w:ascii="Wingdings" w:hAnsi="Wingdings" w:hint="default"/>
      </w:rPr>
    </w:lvl>
  </w:abstractNum>
  <w:abstractNum w:abstractNumId="8" w15:restartNumberingAfterBreak="0">
    <w:nsid w:val="17555725"/>
    <w:multiLevelType w:val="hybridMultilevel"/>
    <w:tmpl w:val="034CCF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87066F6"/>
    <w:multiLevelType w:val="multilevel"/>
    <w:tmpl w:val="924A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855A1"/>
    <w:multiLevelType w:val="multilevel"/>
    <w:tmpl w:val="9E5E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12362E"/>
    <w:multiLevelType w:val="hybridMultilevel"/>
    <w:tmpl w:val="7556E74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F295629"/>
    <w:multiLevelType w:val="hybridMultilevel"/>
    <w:tmpl w:val="6FFA37A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3240046"/>
    <w:multiLevelType w:val="hybridMultilevel"/>
    <w:tmpl w:val="43069BE6"/>
    <w:lvl w:ilvl="0" w:tplc="338605DE">
      <w:start w:val="1"/>
      <w:numFmt w:val="bullet"/>
      <w:lvlText w:val=""/>
      <w:lvlJc w:val="left"/>
      <w:pPr>
        <w:ind w:left="720" w:hanging="360"/>
      </w:pPr>
      <w:rPr>
        <w:rFonts w:ascii="Symbol" w:hAnsi="Symbol"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81C2818"/>
    <w:multiLevelType w:val="hybridMultilevel"/>
    <w:tmpl w:val="C91A78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B860702"/>
    <w:multiLevelType w:val="hybridMultilevel"/>
    <w:tmpl w:val="F58A581E"/>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 w15:restartNumberingAfterBreak="0">
    <w:nsid w:val="4F536D76"/>
    <w:multiLevelType w:val="hybridMultilevel"/>
    <w:tmpl w:val="173A93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85F7560"/>
    <w:multiLevelType w:val="hybridMultilevel"/>
    <w:tmpl w:val="84D2CD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FE63503"/>
    <w:multiLevelType w:val="hybridMultilevel"/>
    <w:tmpl w:val="FE0CAE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5668A2"/>
    <w:multiLevelType w:val="hybridMultilevel"/>
    <w:tmpl w:val="52C0F29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6362763A"/>
    <w:multiLevelType w:val="hybridMultilevel"/>
    <w:tmpl w:val="E6BC3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722137DA"/>
    <w:multiLevelType w:val="multilevel"/>
    <w:tmpl w:val="CBF4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24E6AAD"/>
    <w:multiLevelType w:val="hybridMultilevel"/>
    <w:tmpl w:val="7F7674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78831C7F"/>
    <w:multiLevelType w:val="hybridMultilevel"/>
    <w:tmpl w:val="D49AD1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7FF47E8D"/>
    <w:multiLevelType w:val="hybridMultilevel"/>
    <w:tmpl w:val="651C5FEC"/>
    <w:lvl w:ilvl="0" w:tplc="0C0C0001">
      <w:start w:val="1"/>
      <w:numFmt w:val="bullet"/>
      <w:lvlText w:val=""/>
      <w:lvlJc w:val="left"/>
      <w:pPr>
        <w:ind w:left="1037" w:hanging="360"/>
      </w:pPr>
      <w:rPr>
        <w:rFonts w:ascii="Symbol" w:hAnsi="Symbol" w:hint="default"/>
      </w:rPr>
    </w:lvl>
    <w:lvl w:ilvl="1" w:tplc="0C0C0003" w:tentative="1">
      <w:start w:val="1"/>
      <w:numFmt w:val="bullet"/>
      <w:lvlText w:val="o"/>
      <w:lvlJc w:val="left"/>
      <w:pPr>
        <w:ind w:left="1757" w:hanging="360"/>
      </w:pPr>
      <w:rPr>
        <w:rFonts w:ascii="Courier New" w:hAnsi="Courier New" w:cs="Courier New" w:hint="default"/>
      </w:rPr>
    </w:lvl>
    <w:lvl w:ilvl="2" w:tplc="0C0C0005" w:tentative="1">
      <w:start w:val="1"/>
      <w:numFmt w:val="bullet"/>
      <w:lvlText w:val=""/>
      <w:lvlJc w:val="left"/>
      <w:pPr>
        <w:ind w:left="2477" w:hanging="360"/>
      </w:pPr>
      <w:rPr>
        <w:rFonts w:ascii="Wingdings" w:hAnsi="Wingdings" w:hint="default"/>
      </w:rPr>
    </w:lvl>
    <w:lvl w:ilvl="3" w:tplc="0C0C0001" w:tentative="1">
      <w:start w:val="1"/>
      <w:numFmt w:val="bullet"/>
      <w:lvlText w:val=""/>
      <w:lvlJc w:val="left"/>
      <w:pPr>
        <w:ind w:left="3197" w:hanging="360"/>
      </w:pPr>
      <w:rPr>
        <w:rFonts w:ascii="Symbol" w:hAnsi="Symbol" w:hint="default"/>
      </w:rPr>
    </w:lvl>
    <w:lvl w:ilvl="4" w:tplc="0C0C0003" w:tentative="1">
      <w:start w:val="1"/>
      <w:numFmt w:val="bullet"/>
      <w:lvlText w:val="o"/>
      <w:lvlJc w:val="left"/>
      <w:pPr>
        <w:ind w:left="3917" w:hanging="360"/>
      </w:pPr>
      <w:rPr>
        <w:rFonts w:ascii="Courier New" w:hAnsi="Courier New" w:cs="Courier New" w:hint="default"/>
      </w:rPr>
    </w:lvl>
    <w:lvl w:ilvl="5" w:tplc="0C0C0005" w:tentative="1">
      <w:start w:val="1"/>
      <w:numFmt w:val="bullet"/>
      <w:lvlText w:val=""/>
      <w:lvlJc w:val="left"/>
      <w:pPr>
        <w:ind w:left="4637" w:hanging="360"/>
      </w:pPr>
      <w:rPr>
        <w:rFonts w:ascii="Wingdings" w:hAnsi="Wingdings" w:hint="default"/>
      </w:rPr>
    </w:lvl>
    <w:lvl w:ilvl="6" w:tplc="0C0C0001" w:tentative="1">
      <w:start w:val="1"/>
      <w:numFmt w:val="bullet"/>
      <w:lvlText w:val=""/>
      <w:lvlJc w:val="left"/>
      <w:pPr>
        <w:ind w:left="5357" w:hanging="360"/>
      </w:pPr>
      <w:rPr>
        <w:rFonts w:ascii="Symbol" w:hAnsi="Symbol" w:hint="default"/>
      </w:rPr>
    </w:lvl>
    <w:lvl w:ilvl="7" w:tplc="0C0C0003" w:tentative="1">
      <w:start w:val="1"/>
      <w:numFmt w:val="bullet"/>
      <w:lvlText w:val="o"/>
      <w:lvlJc w:val="left"/>
      <w:pPr>
        <w:ind w:left="6077" w:hanging="360"/>
      </w:pPr>
      <w:rPr>
        <w:rFonts w:ascii="Courier New" w:hAnsi="Courier New" w:cs="Courier New" w:hint="default"/>
      </w:rPr>
    </w:lvl>
    <w:lvl w:ilvl="8" w:tplc="0C0C0005" w:tentative="1">
      <w:start w:val="1"/>
      <w:numFmt w:val="bullet"/>
      <w:lvlText w:val=""/>
      <w:lvlJc w:val="left"/>
      <w:pPr>
        <w:ind w:left="6797" w:hanging="360"/>
      </w:pPr>
      <w:rPr>
        <w:rFonts w:ascii="Wingdings" w:hAnsi="Wingdings" w:hint="default"/>
      </w:rPr>
    </w:lvl>
  </w:abstractNum>
  <w:num w:numId="1">
    <w:abstractNumId w:val="22"/>
  </w:num>
  <w:num w:numId="2">
    <w:abstractNumId w:val="0"/>
    <w:lvlOverride w:ilvl="0">
      <w:lvl w:ilvl="0">
        <w:start w:val="1"/>
        <w:numFmt w:val="decimal"/>
        <w:pStyle w:val="Level1"/>
        <w:lvlText w:val="%1."/>
        <w:lvlJc w:val="left"/>
        <w:pPr>
          <w:tabs>
            <w:tab w:val="num" w:pos="360"/>
          </w:tabs>
          <w:ind w:left="360" w:hanging="360"/>
        </w:pPr>
      </w:lvl>
    </w:lvlOverride>
    <w:lvlOverride w:ilvl="1">
      <w:lvl w:ilvl="1">
        <w:start w:val="1"/>
        <w:numFmt w:val="decimal"/>
        <w:lvlRestart w:val="0"/>
        <w:lvlText w:val="%1."/>
        <w:lvlJc w:val="left"/>
        <w:pPr>
          <w:tabs>
            <w:tab w:val="num" w:pos="792"/>
          </w:tabs>
          <w:ind w:left="792" w:hanging="432"/>
        </w:pPr>
      </w:lvl>
    </w:lvlOverride>
    <w:lvlOverride w:ilvl="2">
      <w:lvl w:ilvl="2">
        <w:start w:val="1"/>
        <w:numFmt w:val="decimal"/>
        <w:lvlRestart w:val="0"/>
        <w:lvlText w:val="%1.%2.%3."/>
        <w:lvlJc w:val="left"/>
        <w:pPr>
          <w:tabs>
            <w:tab w:val="num" w:pos="1224"/>
          </w:tabs>
          <w:ind w:left="1224" w:hanging="504"/>
        </w:pPr>
      </w:lvl>
    </w:lvlOverride>
    <w:lvlOverride w:ilvl="3">
      <w:lvl w:ilvl="3">
        <w:start w:val="1"/>
        <w:numFmt w:val="decimal"/>
        <w:lvlRestart w:val="0"/>
        <w:lvlText w:val="%1.%2.%3.%4."/>
        <w:lvlJc w:val="left"/>
        <w:pPr>
          <w:tabs>
            <w:tab w:val="num" w:pos="1728"/>
          </w:tabs>
          <w:ind w:left="1728" w:hanging="648"/>
        </w:pPr>
      </w:lvl>
    </w:lvlOverride>
    <w:lvlOverride w:ilvl="4">
      <w:lvl w:ilvl="4">
        <w:start w:val="1"/>
        <w:numFmt w:val="decimal"/>
        <w:lvlRestart w:val="0"/>
        <w:lvlText w:val="%1.%2.%3.%4.%5."/>
        <w:lvlJc w:val="left"/>
        <w:pPr>
          <w:tabs>
            <w:tab w:val="num" w:pos="2232"/>
          </w:tabs>
          <w:ind w:left="2232" w:hanging="792"/>
        </w:pPr>
      </w:lvl>
    </w:lvlOverride>
    <w:lvlOverride w:ilvl="5">
      <w:lvl w:ilvl="5">
        <w:start w:val="1"/>
        <w:numFmt w:val="decimal"/>
        <w:lvlRestart w:val="0"/>
        <w:lvlText w:val="%1.%2.%3.%4.%5.%6."/>
        <w:lvlJc w:val="left"/>
        <w:pPr>
          <w:tabs>
            <w:tab w:val="num" w:pos="2736"/>
          </w:tabs>
          <w:ind w:left="2736" w:hanging="936"/>
        </w:pPr>
      </w:lvl>
    </w:lvlOverride>
    <w:lvlOverride w:ilvl="6">
      <w:lvl w:ilvl="6">
        <w:start w:val="1"/>
        <w:numFmt w:val="decimal"/>
        <w:lvlRestart w:val="0"/>
        <w:lvlText w:val="%1.%2.%3.%4.%5.%6.%7."/>
        <w:lvlJc w:val="left"/>
        <w:pPr>
          <w:tabs>
            <w:tab w:val="num" w:pos="3240"/>
          </w:tabs>
          <w:ind w:left="3240" w:hanging="1080"/>
        </w:pPr>
      </w:lvl>
    </w:lvlOverride>
    <w:lvlOverride w:ilvl="7">
      <w:lvl w:ilvl="7">
        <w:start w:val="1"/>
        <w:numFmt w:val="decimal"/>
        <w:lvlRestart w:val="0"/>
        <w:lvlText w:val="%1.%2.%3.%4.%5.%6.%7.%8."/>
        <w:lvlJc w:val="left"/>
        <w:pPr>
          <w:tabs>
            <w:tab w:val="num" w:pos="3744"/>
          </w:tabs>
          <w:ind w:left="3744" w:hanging="1224"/>
        </w:pPr>
      </w:lvl>
    </w:lvlOverride>
    <w:lvlOverride w:ilvl="8">
      <w:lvl w:ilvl="8">
        <w:numFmt w:val="decimal"/>
        <w:lvlRestart w:val="0"/>
        <w:lvlText w:val="%1.%2.%3.%4.%5.%6.%7.%8.%9."/>
        <w:lvlJc w:val="left"/>
        <w:pPr>
          <w:tabs>
            <w:tab w:val="num" w:pos="4320"/>
          </w:tabs>
          <w:ind w:left="4320" w:hanging="1440"/>
        </w:pPr>
      </w:lvl>
    </w:lvlOverride>
  </w:num>
  <w:num w:numId="3">
    <w:abstractNumId w:val="16"/>
  </w:num>
  <w:num w:numId="4">
    <w:abstractNumId w:val="11"/>
  </w:num>
  <w:num w:numId="5">
    <w:abstractNumId w:val="6"/>
  </w:num>
  <w:num w:numId="6">
    <w:abstractNumId w:val="20"/>
  </w:num>
  <w:num w:numId="7">
    <w:abstractNumId w:val="24"/>
  </w:num>
  <w:num w:numId="8">
    <w:abstractNumId w:val="15"/>
  </w:num>
  <w:num w:numId="9">
    <w:abstractNumId w:val="19"/>
  </w:num>
  <w:num w:numId="10">
    <w:abstractNumId w:val="5"/>
  </w:num>
  <w:num w:numId="11">
    <w:abstractNumId w:val="23"/>
  </w:num>
  <w:num w:numId="12">
    <w:abstractNumId w:val="1"/>
  </w:num>
  <w:num w:numId="13">
    <w:abstractNumId w:val="12"/>
  </w:num>
  <w:num w:numId="14">
    <w:abstractNumId w:val="3"/>
  </w:num>
  <w:num w:numId="15">
    <w:abstractNumId w:val="4"/>
  </w:num>
  <w:num w:numId="16">
    <w:abstractNumId w:val="7"/>
  </w:num>
  <w:num w:numId="17">
    <w:abstractNumId w:val="13"/>
  </w:num>
  <w:num w:numId="18">
    <w:abstractNumId w:val="14"/>
  </w:num>
  <w:num w:numId="19">
    <w:abstractNumId w:val="18"/>
  </w:num>
  <w:num w:numId="20">
    <w:abstractNumId w:val="17"/>
  </w:num>
  <w:num w:numId="21">
    <w:abstractNumId w:val="8"/>
  </w:num>
  <w:num w:numId="22">
    <w:abstractNumId w:val="9"/>
  </w:num>
  <w:num w:numId="23">
    <w:abstractNumId w:val="2"/>
  </w:num>
  <w:num w:numId="24">
    <w:abstractNumId w:val="1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77"/>
    <w:rsid w:val="000142E0"/>
    <w:rsid w:val="0005695D"/>
    <w:rsid w:val="0006523C"/>
    <w:rsid w:val="00073F4A"/>
    <w:rsid w:val="000812B4"/>
    <w:rsid w:val="00083D3A"/>
    <w:rsid w:val="00095BC3"/>
    <w:rsid w:val="000B166D"/>
    <w:rsid w:val="000B4489"/>
    <w:rsid w:val="000C14D9"/>
    <w:rsid w:val="000E2135"/>
    <w:rsid w:val="000F0AA0"/>
    <w:rsid w:val="00112B77"/>
    <w:rsid w:val="00136ACF"/>
    <w:rsid w:val="0014379E"/>
    <w:rsid w:val="00143DF1"/>
    <w:rsid w:val="00173295"/>
    <w:rsid w:val="00181293"/>
    <w:rsid w:val="00186B5D"/>
    <w:rsid w:val="001B7BC6"/>
    <w:rsid w:val="001D1BF2"/>
    <w:rsid w:val="001E10AA"/>
    <w:rsid w:val="001F63BE"/>
    <w:rsid w:val="002002E2"/>
    <w:rsid w:val="00202F8F"/>
    <w:rsid w:val="00214E3D"/>
    <w:rsid w:val="00232D6A"/>
    <w:rsid w:val="0023694B"/>
    <w:rsid w:val="002613F6"/>
    <w:rsid w:val="002644E5"/>
    <w:rsid w:val="00281767"/>
    <w:rsid w:val="002A3C20"/>
    <w:rsid w:val="002A4956"/>
    <w:rsid w:val="002D3E4D"/>
    <w:rsid w:val="002F5174"/>
    <w:rsid w:val="00300DF4"/>
    <w:rsid w:val="003138EE"/>
    <w:rsid w:val="00330519"/>
    <w:rsid w:val="003332DC"/>
    <w:rsid w:val="003601E3"/>
    <w:rsid w:val="003819D4"/>
    <w:rsid w:val="003A6F7E"/>
    <w:rsid w:val="003C0CB4"/>
    <w:rsid w:val="003C2EE9"/>
    <w:rsid w:val="003C7BB3"/>
    <w:rsid w:val="003E1E47"/>
    <w:rsid w:val="003E224D"/>
    <w:rsid w:val="003E694B"/>
    <w:rsid w:val="003F5094"/>
    <w:rsid w:val="003F5E70"/>
    <w:rsid w:val="003F6DBA"/>
    <w:rsid w:val="00403107"/>
    <w:rsid w:val="004043E1"/>
    <w:rsid w:val="00417B2B"/>
    <w:rsid w:val="004434E0"/>
    <w:rsid w:val="00451E54"/>
    <w:rsid w:val="00455615"/>
    <w:rsid w:val="00466270"/>
    <w:rsid w:val="004719B3"/>
    <w:rsid w:val="004773D0"/>
    <w:rsid w:val="00495C5C"/>
    <w:rsid w:val="004A2681"/>
    <w:rsid w:val="004E3980"/>
    <w:rsid w:val="004F3EAC"/>
    <w:rsid w:val="00501BBE"/>
    <w:rsid w:val="00505E3F"/>
    <w:rsid w:val="0051136D"/>
    <w:rsid w:val="00525555"/>
    <w:rsid w:val="0054792E"/>
    <w:rsid w:val="0055159D"/>
    <w:rsid w:val="00566EB3"/>
    <w:rsid w:val="005843C7"/>
    <w:rsid w:val="0059119C"/>
    <w:rsid w:val="00591915"/>
    <w:rsid w:val="00595138"/>
    <w:rsid w:val="005A4214"/>
    <w:rsid w:val="005A761C"/>
    <w:rsid w:val="005C7E1E"/>
    <w:rsid w:val="005F4299"/>
    <w:rsid w:val="005F6541"/>
    <w:rsid w:val="006030D1"/>
    <w:rsid w:val="00615BA3"/>
    <w:rsid w:val="006223E6"/>
    <w:rsid w:val="0062402F"/>
    <w:rsid w:val="00630063"/>
    <w:rsid w:val="00636636"/>
    <w:rsid w:val="00645B92"/>
    <w:rsid w:val="00682C42"/>
    <w:rsid w:val="006C111F"/>
    <w:rsid w:val="006D4C2B"/>
    <w:rsid w:val="006E0B53"/>
    <w:rsid w:val="006E5058"/>
    <w:rsid w:val="006E57D2"/>
    <w:rsid w:val="006F560E"/>
    <w:rsid w:val="00713A34"/>
    <w:rsid w:val="0072010A"/>
    <w:rsid w:val="00720D55"/>
    <w:rsid w:val="0072161C"/>
    <w:rsid w:val="007650BB"/>
    <w:rsid w:val="00776070"/>
    <w:rsid w:val="00784D34"/>
    <w:rsid w:val="007A0289"/>
    <w:rsid w:val="007A3240"/>
    <w:rsid w:val="007C06BD"/>
    <w:rsid w:val="007C76BF"/>
    <w:rsid w:val="007D278A"/>
    <w:rsid w:val="007F7150"/>
    <w:rsid w:val="008105F3"/>
    <w:rsid w:val="0082076E"/>
    <w:rsid w:val="008241F3"/>
    <w:rsid w:val="00875064"/>
    <w:rsid w:val="0088623D"/>
    <w:rsid w:val="00893CF9"/>
    <w:rsid w:val="008942B8"/>
    <w:rsid w:val="008C10FF"/>
    <w:rsid w:val="008D2785"/>
    <w:rsid w:val="008D6EE8"/>
    <w:rsid w:val="008E5628"/>
    <w:rsid w:val="008E76C0"/>
    <w:rsid w:val="008F4820"/>
    <w:rsid w:val="008F487B"/>
    <w:rsid w:val="008F53FA"/>
    <w:rsid w:val="009015AD"/>
    <w:rsid w:val="00901D9C"/>
    <w:rsid w:val="009036B4"/>
    <w:rsid w:val="009314BF"/>
    <w:rsid w:val="009333BE"/>
    <w:rsid w:val="00942D0B"/>
    <w:rsid w:val="009461C7"/>
    <w:rsid w:val="00946393"/>
    <w:rsid w:val="00997A0F"/>
    <w:rsid w:val="009A3593"/>
    <w:rsid w:val="009D5FE3"/>
    <w:rsid w:val="009D726A"/>
    <w:rsid w:val="00A00175"/>
    <w:rsid w:val="00A066BA"/>
    <w:rsid w:val="00A06854"/>
    <w:rsid w:val="00A43D7D"/>
    <w:rsid w:val="00A60076"/>
    <w:rsid w:val="00A60564"/>
    <w:rsid w:val="00A64E83"/>
    <w:rsid w:val="00A759B6"/>
    <w:rsid w:val="00AA2E71"/>
    <w:rsid w:val="00AA47D4"/>
    <w:rsid w:val="00AC437B"/>
    <w:rsid w:val="00AD12E1"/>
    <w:rsid w:val="00AF1C71"/>
    <w:rsid w:val="00AF51FB"/>
    <w:rsid w:val="00B04355"/>
    <w:rsid w:val="00B06B8E"/>
    <w:rsid w:val="00B10630"/>
    <w:rsid w:val="00B37E9E"/>
    <w:rsid w:val="00B40EEF"/>
    <w:rsid w:val="00B47069"/>
    <w:rsid w:val="00B624D2"/>
    <w:rsid w:val="00B671AC"/>
    <w:rsid w:val="00B77679"/>
    <w:rsid w:val="00B86EB5"/>
    <w:rsid w:val="00B95363"/>
    <w:rsid w:val="00B96EF4"/>
    <w:rsid w:val="00B97404"/>
    <w:rsid w:val="00BD2275"/>
    <w:rsid w:val="00C04C15"/>
    <w:rsid w:val="00C22427"/>
    <w:rsid w:val="00C3773F"/>
    <w:rsid w:val="00C8756B"/>
    <w:rsid w:val="00CA1561"/>
    <w:rsid w:val="00CA6A97"/>
    <w:rsid w:val="00CB1180"/>
    <w:rsid w:val="00CC008D"/>
    <w:rsid w:val="00CC71A7"/>
    <w:rsid w:val="00CD7F38"/>
    <w:rsid w:val="00CE05B8"/>
    <w:rsid w:val="00CE5BB1"/>
    <w:rsid w:val="00CE7845"/>
    <w:rsid w:val="00D01DD3"/>
    <w:rsid w:val="00D14F6D"/>
    <w:rsid w:val="00D219FB"/>
    <w:rsid w:val="00D234B9"/>
    <w:rsid w:val="00D36568"/>
    <w:rsid w:val="00D469A9"/>
    <w:rsid w:val="00D51747"/>
    <w:rsid w:val="00D55B10"/>
    <w:rsid w:val="00D62B80"/>
    <w:rsid w:val="00D73687"/>
    <w:rsid w:val="00D73942"/>
    <w:rsid w:val="00D74517"/>
    <w:rsid w:val="00D74D03"/>
    <w:rsid w:val="00D97458"/>
    <w:rsid w:val="00DC2B55"/>
    <w:rsid w:val="00DC636C"/>
    <w:rsid w:val="00E10B69"/>
    <w:rsid w:val="00E10C06"/>
    <w:rsid w:val="00E3563E"/>
    <w:rsid w:val="00E67CBD"/>
    <w:rsid w:val="00E856A4"/>
    <w:rsid w:val="00E87B92"/>
    <w:rsid w:val="00EA57C1"/>
    <w:rsid w:val="00EB3398"/>
    <w:rsid w:val="00EB6EE1"/>
    <w:rsid w:val="00ED1EB3"/>
    <w:rsid w:val="00EF6CF2"/>
    <w:rsid w:val="00F055F6"/>
    <w:rsid w:val="00F05B9D"/>
    <w:rsid w:val="00F11200"/>
    <w:rsid w:val="00F54712"/>
    <w:rsid w:val="00F83DF5"/>
    <w:rsid w:val="00F93FED"/>
    <w:rsid w:val="00FC087C"/>
    <w:rsid w:val="00FF618F"/>
    <w:rsid w:val="04D60842"/>
    <w:rsid w:val="4391D6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58248AC"/>
  <w15:docId w15:val="{71C790C5-203A-4771-93DF-5DC4C3DD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4434E0"/>
    <w:pPr>
      <w:spacing w:before="100" w:beforeAutospacing="1" w:after="100" w:afterAutospacing="1"/>
      <w:outlineLvl w:val="0"/>
    </w:pPr>
    <w:rPr>
      <w:rFonts w:ascii="Times New Roman" w:eastAsia="Times New Roman" w:hAnsi="Times New Roman" w:cs="Times New Roman"/>
      <w:b/>
      <w:bCs/>
      <w:kern w:val="36"/>
      <w:sz w:val="48"/>
      <w:szCs w:val="48"/>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6E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B6EE1"/>
    <w:rPr>
      <w:rFonts w:ascii="Lucida Grande" w:hAnsi="Lucida Grande" w:cs="Lucida Grande"/>
      <w:sz w:val="18"/>
      <w:szCs w:val="18"/>
    </w:rPr>
  </w:style>
  <w:style w:type="paragraph" w:styleId="Corpsdetexte">
    <w:name w:val="Body Text"/>
    <w:basedOn w:val="Normal"/>
    <w:link w:val="CorpsdetexteCar"/>
    <w:rsid w:val="008F53FA"/>
    <w:rPr>
      <w:rFonts w:ascii="Arial" w:eastAsia="Times New Roman" w:hAnsi="Arial" w:cs="Arial"/>
      <w:sz w:val="20"/>
      <w:lang w:val="fr-CA"/>
    </w:rPr>
  </w:style>
  <w:style w:type="character" w:customStyle="1" w:styleId="CorpsdetexteCar">
    <w:name w:val="Corps de texte Car"/>
    <w:basedOn w:val="Policepardfaut"/>
    <w:link w:val="Corpsdetexte"/>
    <w:rsid w:val="008F53FA"/>
    <w:rPr>
      <w:rFonts w:ascii="Arial" w:eastAsia="Times New Roman" w:hAnsi="Arial" w:cs="Arial"/>
      <w:sz w:val="20"/>
      <w:lang w:val="fr-CA"/>
    </w:rPr>
  </w:style>
  <w:style w:type="character" w:styleId="Lienhypertexte">
    <w:name w:val="Hyperlink"/>
    <w:rsid w:val="008F53FA"/>
    <w:rPr>
      <w:color w:val="0000FF"/>
      <w:u w:val="single"/>
    </w:rPr>
  </w:style>
  <w:style w:type="paragraph" w:customStyle="1" w:styleId="Level1">
    <w:name w:val="Level 1"/>
    <w:basedOn w:val="Normal"/>
    <w:rsid w:val="00FF618F"/>
    <w:pPr>
      <w:widowControl w:val="0"/>
      <w:numPr>
        <w:numId w:val="2"/>
      </w:numPr>
      <w:snapToGrid w:val="0"/>
      <w:outlineLvl w:val="0"/>
    </w:pPr>
    <w:rPr>
      <w:rFonts w:ascii="Times New Roman" w:eastAsia="Times New Roman" w:hAnsi="Times New Roman" w:cs="Times New Roman"/>
      <w:szCs w:val="20"/>
      <w:lang w:val="fr-CA"/>
    </w:rPr>
  </w:style>
  <w:style w:type="paragraph" w:styleId="Retraitcorpsdetexte2">
    <w:name w:val="Body Text Indent 2"/>
    <w:basedOn w:val="Normal"/>
    <w:link w:val="Retraitcorpsdetexte2Car"/>
    <w:rsid w:val="00997A0F"/>
    <w:pPr>
      <w:spacing w:after="120" w:line="480" w:lineRule="auto"/>
      <w:ind w:left="283"/>
    </w:pPr>
    <w:rPr>
      <w:rFonts w:ascii="Times New Roman" w:eastAsia="Times New Roman" w:hAnsi="Times New Roman" w:cs="Times New Roman"/>
      <w:lang w:val="fr-CA" w:eastAsia="fr-CA"/>
    </w:rPr>
  </w:style>
  <w:style w:type="character" w:customStyle="1" w:styleId="Retraitcorpsdetexte2Car">
    <w:name w:val="Retrait corps de texte 2 Car"/>
    <w:basedOn w:val="Policepardfaut"/>
    <w:link w:val="Retraitcorpsdetexte2"/>
    <w:rsid w:val="00997A0F"/>
    <w:rPr>
      <w:rFonts w:ascii="Times New Roman" w:eastAsia="Times New Roman" w:hAnsi="Times New Roman" w:cs="Times New Roman"/>
      <w:lang w:val="fr-CA" w:eastAsia="fr-CA"/>
    </w:rPr>
  </w:style>
  <w:style w:type="paragraph" w:styleId="Paragraphedeliste">
    <w:name w:val="List Paragraph"/>
    <w:basedOn w:val="Normal"/>
    <w:uiPriority w:val="34"/>
    <w:qFormat/>
    <w:rsid w:val="003138EE"/>
    <w:pPr>
      <w:ind w:left="720"/>
      <w:contextualSpacing/>
    </w:pPr>
  </w:style>
  <w:style w:type="paragraph" w:styleId="NormalWeb">
    <w:name w:val="Normal (Web)"/>
    <w:basedOn w:val="Normal"/>
    <w:uiPriority w:val="99"/>
    <w:unhideWhenUsed/>
    <w:rsid w:val="004434E0"/>
    <w:pPr>
      <w:spacing w:before="100" w:beforeAutospacing="1" w:after="100" w:afterAutospacing="1"/>
    </w:pPr>
    <w:rPr>
      <w:rFonts w:ascii="Times New Roman" w:eastAsia="Times New Roman" w:hAnsi="Times New Roman" w:cs="Times New Roman"/>
      <w:lang w:val="fr-CA" w:eastAsia="fr-CA"/>
    </w:rPr>
  </w:style>
  <w:style w:type="character" w:styleId="Accentuation">
    <w:name w:val="Emphasis"/>
    <w:basedOn w:val="Policepardfaut"/>
    <w:uiPriority w:val="20"/>
    <w:qFormat/>
    <w:rsid w:val="004434E0"/>
    <w:rPr>
      <w:i/>
      <w:iCs/>
    </w:rPr>
  </w:style>
  <w:style w:type="paragraph" w:styleId="En-tte">
    <w:name w:val="header"/>
    <w:basedOn w:val="Normal"/>
    <w:link w:val="En-tteCar"/>
    <w:uiPriority w:val="99"/>
    <w:unhideWhenUsed/>
    <w:rsid w:val="004434E0"/>
    <w:pPr>
      <w:tabs>
        <w:tab w:val="center" w:pos="4320"/>
        <w:tab w:val="right" w:pos="8640"/>
      </w:tabs>
    </w:pPr>
  </w:style>
  <w:style w:type="character" w:customStyle="1" w:styleId="En-tteCar">
    <w:name w:val="En-tête Car"/>
    <w:basedOn w:val="Policepardfaut"/>
    <w:link w:val="En-tte"/>
    <w:uiPriority w:val="99"/>
    <w:rsid w:val="004434E0"/>
  </w:style>
  <w:style w:type="paragraph" w:styleId="Pieddepage">
    <w:name w:val="footer"/>
    <w:basedOn w:val="Normal"/>
    <w:link w:val="PieddepageCar"/>
    <w:uiPriority w:val="99"/>
    <w:unhideWhenUsed/>
    <w:rsid w:val="004434E0"/>
    <w:pPr>
      <w:tabs>
        <w:tab w:val="center" w:pos="4320"/>
        <w:tab w:val="right" w:pos="8640"/>
      </w:tabs>
    </w:pPr>
  </w:style>
  <w:style w:type="character" w:customStyle="1" w:styleId="PieddepageCar">
    <w:name w:val="Pied de page Car"/>
    <w:basedOn w:val="Policepardfaut"/>
    <w:link w:val="Pieddepage"/>
    <w:uiPriority w:val="99"/>
    <w:rsid w:val="004434E0"/>
  </w:style>
  <w:style w:type="character" w:customStyle="1" w:styleId="Titre1Car">
    <w:name w:val="Titre 1 Car"/>
    <w:basedOn w:val="Policepardfaut"/>
    <w:link w:val="Titre1"/>
    <w:uiPriority w:val="9"/>
    <w:rsid w:val="004434E0"/>
    <w:rPr>
      <w:rFonts w:ascii="Times New Roman" w:eastAsia="Times New Roman" w:hAnsi="Times New Roman" w:cs="Times New Roman"/>
      <w:b/>
      <w:bCs/>
      <w:kern w:val="36"/>
      <w:sz w:val="48"/>
      <w:szCs w:val="48"/>
      <w:lang w:val="fr-CA" w:eastAsia="fr-CA"/>
    </w:rPr>
  </w:style>
  <w:style w:type="character" w:styleId="Textedelespacerserv">
    <w:name w:val="Placeholder Text"/>
    <w:basedOn w:val="Policepardfaut"/>
    <w:uiPriority w:val="99"/>
    <w:semiHidden/>
    <w:rsid w:val="00946393"/>
    <w:rPr>
      <w:color w:val="808080"/>
    </w:rPr>
  </w:style>
  <w:style w:type="character" w:styleId="Marquedecommentaire">
    <w:name w:val="annotation reference"/>
    <w:basedOn w:val="Policepardfaut"/>
    <w:uiPriority w:val="99"/>
    <w:semiHidden/>
    <w:unhideWhenUsed/>
    <w:rsid w:val="00946393"/>
    <w:rPr>
      <w:sz w:val="16"/>
      <w:szCs w:val="16"/>
    </w:rPr>
  </w:style>
  <w:style w:type="paragraph" w:styleId="Commentaire">
    <w:name w:val="annotation text"/>
    <w:basedOn w:val="Normal"/>
    <w:link w:val="CommentaireCar"/>
    <w:uiPriority w:val="99"/>
    <w:semiHidden/>
    <w:unhideWhenUsed/>
    <w:rsid w:val="00946393"/>
    <w:pPr>
      <w:spacing w:after="20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946393"/>
    <w:rPr>
      <w:rFonts w:eastAsiaTheme="minorHAnsi"/>
      <w:sz w:val="20"/>
      <w:szCs w:val="20"/>
      <w:lang w:val="fr-CA" w:eastAsia="en-US"/>
    </w:rPr>
  </w:style>
  <w:style w:type="character" w:styleId="Lienhypertextesuivivisit">
    <w:name w:val="FollowedHyperlink"/>
    <w:basedOn w:val="Policepardfaut"/>
    <w:uiPriority w:val="99"/>
    <w:semiHidden/>
    <w:unhideWhenUsed/>
    <w:rsid w:val="00946393"/>
    <w:rPr>
      <w:color w:val="800080" w:themeColor="followedHyperlink"/>
      <w:u w:val="single"/>
    </w:rPr>
  </w:style>
  <w:style w:type="character" w:customStyle="1" w:styleId="Statutentte">
    <w:name w:val="Statut entête"/>
    <w:basedOn w:val="Policepardfaut"/>
    <w:uiPriority w:val="1"/>
    <w:rsid w:val="00D62B80"/>
    <w:rPr>
      <w:rFonts w:ascii="Gotham Narrow Office" w:hAnsi="Gotham Narrow Office"/>
      <w:b/>
      <w:sz w:val="28"/>
    </w:rPr>
  </w:style>
  <w:style w:type="character" w:customStyle="1" w:styleId="statut-spcification">
    <w:name w:val="statut - spécification"/>
    <w:basedOn w:val="Policepardfaut"/>
    <w:uiPriority w:val="1"/>
    <w:rsid w:val="00D62B80"/>
    <w:rPr>
      <w:rFonts w:ascii="Gotham Narrow Office" w:hAnsi="Gotham Narrow Office"/>
      <w:b/>
      <w:sz w:val="20"/>
    </w:rPr>
  </w:style>
  <w:style w:type="character" w:customStyle="1" w:styleId="Texte">
    <w:name w:val="Texte"/>
    <w:basedOn w:val="Policepardfaut"/>
    <w:uiPriority w:val="1"/>
    <w:rsid w:val="00D62B80"/>
    <w:rPr>
      <w:rFonts w:ascii="Gotham Narrow Office" w:hAnsi="Gotham Narrow Office"/>
      <w:sz w:val="20"/>
    </w:rPr>
  </w:style>
  <w:style w:type="character" w:customStyle="1" w:styleId="Textegras">
    <w:name w:val="Texte gras"/>
    <w:basedOn w:val="Policepardfaut"/>
    <w:uiPriority w:val="1"/>
    <w:rsid w:val="00330519"/>
    <w:rPr>
      <w:rFonts w:ascii="Gotham Narrow Office" w:hAnsi="Gotham Narrow Office"/>
      <w:b/>
      <w:sz w:val="20"/>
    </w:rPr>
  </w:style>
  <w:style w:type="paragraph" w:styleId="Citation">
    <w:name w:val="Quote"/>
    <w:basedOn w:val="Normal"/>
    <w:next w:val="Normal"/>
    <w:link w:val="CitationCar"/>
    <w:uiPriority w:val="29"/>
    <w:qFormat/>
    <w:rsid w:val="00095BC3"/>
    <w:rPr>
      <w:i/>
      <w:iCs/>
      <w:color w:val="000000" w:themeColor="text1"/>
    </w:rPr>
  </w:style>
  <w:style w:type="character" w:customStyle="1" w:styleId="CitationCar">
    <w:name w:val="Citation Car"/>
    <w:basedOn w:val="Policepardfaut"/>
    <w:link w:val="Citation"/>
    <w:uiPriority w:val="29"/>
    <w:rsid w:val="00095BC3"/>
    <w:rPr>
      <w:i/>
      <w:iCs/>
      <w:color w:val="000000" w:themeColor="text1"/>
    </w:rPr>
  </w:style>
  <w:style w:type="table" w:styleId="Grilledutableau">
    <w:name w:val="Table Grid"/>
    <w:basedOn w:val="TableauNormal"/>
    <w:uiPriority w:val="59"/>
    <w:rsid w:val="00095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202F8F"/>
    <w:pPr>
      <w:spacing w:after="0"/>
    </w:pPr>
    <w:rPr>
      <w:rFonts w:eastAsiaTheme="minorEastAsia"/>
      <w:b/>
      <w:bCs/>
      <w:lang w:val="fr-FR" w:eastAsia="fr-FR"/>
    </w:rPr>
  </w:style>
  <w:style w:type="character" w:customStyle="1" w:styleId="ObjetducommentaireCar">
    <w:name w:val="Objet du commentaire Car"/>
    <w:basedOn w:val="CommentaireCar"/>
    <w:link w:val="Objetducommentaire"/>
    <w:uiPriority w:val="99"/>
    <w:semiHidden/>
    <w:rsid w:val="00202F8F"/>
    <w:rPr>
      <w:rFonts w:eastAsiaTheme="minorHAnsi"/>
      <w:b/>
      <w:bCs/>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813844">
      <w:bodyDiv w:val="1"/>
      <w:marLeft w:val="0"/>
      <w:marRight w:val="0"/>
      <w:marTop w:val="0"/>
      <w:marBottom w:val="0"/>
      <w:divBdr>
        <w:top w:val="none" w:sz="0" w:space="0" w:color="auto"/>
        <w:left w:val="none" w:sz="0" w:space="0" w:color="auto"/>
        <w:bottom w:val="none" w:sz="0" w:space="0" w:color="auto"/>
        <w:right w:val="none" w:sz="0" w:space="0" w:color="auto"/>
      </w:divBdr>
    </w:div>
    <w:div w:id="1322856164">
      <w:bodyDiv w:val="1"/>
      <w:marLeft w:val="0"/>
      <w:marRight w:val="0"/>
      <w:marTop w:val="0"/>
      <w:marBottom w:val="0"/>
      <w:divBdr>
        <w:top w:val="none" w:sz="0" w:space="0" w:color="auto"/>
        <w:left w:val="none" w:sz="0" w:space="0" w:color="auto"/>
        <w:bottom w:val="none" w:sz="0" w:space="0" w:color="auto"/>
        <w:right w:val="none" w:sz="0" w:space="0" w:color="auto"/>
      </w:divBdr>
    </w:div>
    <w:div w:id="1630939574">
      <w:bodyDiv w:val="1"/>
      <w:marLeft w:val="0"/>
      <w:marRight w:val="0"/>
      <w:marTop w:val="0"/>
      <w:marBottom w:val="0"/>
      <w:divBdr>
        <w:top w:val="none" w:sz="0" w:space="0" w:color="auto"/>
        <w:left w:val="none" w:sz="0" w:space="0" w:color="auto"/>
        <w:bottom w:val="none" w:sz="0" w:space="0" w:color="auto"/>
        <w:right w:val="none" w:sz="0" w:space="0" w:color="auto"/>
      </w:divBdr>
    </w:div>
    <w:div w:id="1845507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054104A984B5DAE34129CC6A8B0EA"/>
        <w:category>
          <w:name w:val="Général"/>
          <w:gallery w:val="placeholder"/>
        </w:category>
        <w:types>
          <w:type w:val="bbPlcHdr"/>
        </w:types>
        <w:behaviors>
          <w:behavior w:val="content"/>
        </w:behaviors>
        <w:guid w:val="{006C408E-C525-45A9-A2BE-3F12FFEDEBA3}"/>
      </w:docPartPr>
      <w:docPartBody>
        <w:p w:rsidR="00BC57AC" w:rsidRDefault="009D726A" w:rsidP="009D726A">
          <w:pPr>
            <w:pStyle w:val="1FE054104A984B5DAE34129CC6A8B0EA6"/>
          </w:pPr>
          <w:r w:rsidRPr="006E003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tham Narrow Office">
    <w:panose1 w:val="02000000000000000000"/>
    <w:charset w:val="00"/>
    <w:family w:val="auto"/>
    <w:pitch w:val="variable"/>
    <w:sig w:usb0="A00002FF" w:usb1="5000005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2F"/>
    <w:rsid w:val="001D6047"/>
    <w:rsid w:val="004A577A"/>
    <w:rsid w:val="009D726A"/>
    <w:rsid w:val="009F1083"/>
    <w:rsid w:val="00A21C8D"/>
    <w:rsid w:val="00A67F9B"/>
    <w:rsid w:val="00B032A3"/>
    <w:rsid w:val="00BC57AC"/>
    <w:rsid w:val="00C076C0"/>
    <w:rsid w:val="00CA4D2F"/>
    <w:rsid w:val="00EC3C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D726A"/>
    <w:rPr>
      <w:color w:val="808080"/>
    </w:rPr>
  </w:style>
  <w:style w:type="paragraph" w:customStyle="1" w:styleId="1FE054104A984B5DAE34129CC6A8B0EA6">
    <w:name w:val="1FE054104A984B5DAE34129CC6A8B0EA6"/>
    <w:rsid w:val="009D726A"/>
    <w:pPr>
      <w:spacing w:after="0" w:line="240" w:lineRule="auto"/>
    </w:pPr>
    <w:rPr>
      <w:sz w:val="24"/>
      <w:szCs w:val="24"/>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D6BE2-2B60-47DC-9648-82BFC21C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office2010std</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Demers</dc:creator>
  <cp:lastModifiedBy>Chantal Pepin</cp:lastModifiedBy>
  <cp:revision>3</cp:revision>
  <cp:lastPrinted>2018-12-21T14:50:00Z</cp:lastPrinted>
  <dcterms:created xsi:type="dcterms:W3CDTF">2021-09-03T12:10:00Z</dcterms:created>
  <dcterms:modified xsi:type="dcterms:W3CDTF">2021-09-03T13:15:00Z</dcterms:modified>
</cp:coreProperties>
</file>