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AA3C" w14:textId="77777777" w:rsidR="00D93F17" w:rsidRDefault="00D93F17">
      <w:pPr>
        <w:rPr>
          <w:rFonts w:ascii="Cambria" w:eastAsia="Cambria" w:hAnsi="Cambria" w:cs="Cambria"/>
        </w:rPr>
      </w:pPr>
    </w:p>
    <w:p w14:paraId="50BD29EE" w14:textId="25C1675D" w:rsidR="00D93F17" w:rsidRDefault="000C589A">
      <w:pPr>
        <w:jc w:val="center"/>
        <w:rPr>
          <w:rFonts w:ascii="Calibri" w:eastAsia="Calibri" w:hAnsi="Calibri" w:cs="Calibri"/>
          <w:b/>
          <w:sz w:val="32"/>
          <w:szCs w:val="32"/>
        </w:rPr>
      </w:pPr>
      <w:r>
        <w:rPr>
          <w:rFonts w:ascii="Calibri" w:eastAsia="Calibri" w:hAnsi="Calibri" w:cs="Calibri"/>
          <w:b/>
          <w:sz w:val="32"/>
          <w:szCs w:val="32"/>
        </w:rPr>
        <w:t xml:space="preserve">Un nouveau jardin de pluie pour Stanbridge East </w:t>
      </w:r>
    </w:p>
    <w:p w14:paraId="03FE5E84" w14:textId="77777777" w:rsidR="00D93F17" w:rsidRDefault="00D93F17">
      <w:pPr>
        <w:rPr>
          <w:rFonts w:ascii="Cambria" w:eastAsia="Cambria" w:hAnsi="Cambria" w:cs="Cambria"/>
        </w:rPr>
      </w:pPr>
    </w:p>
    <w:p w14:paraId="6F93A090" w14:textId="65167BB3" w:rsidR="005A2752" w:rsidRDefault="00000000" w:rsidP="005A2752">
      <w:pPr>
        <w:jc w:val="both"/>
        <w:rPr>
          <w:rFonts w:asciiTheme="minorHAnsi" w:hAnsiTheme="minorHAnsi" w:cstheme="minorHAnsi"/>
        </w:rPr>
      </w:pPr>
      <w:r w:rsidRPr="000C589A">
        <w:rPr>
          <w:rFonts w:asciiTheme="minorHAnsi" w:eastAsia="Calibri" w:hAnsiTheme="minorHAnsi" w:cstheme="minorHAnsi"/>
          <w:b/>
        </w:rPr>
        <w:t xml:space="preserve">Bedford, </w:t>
      </w:r>
      <w:r w:rsidR="000C589A" w:rsidRPr="000C589A">
        <w:rPr>
          <w:rFonts w:asciiTheme="minorHAnsi" w:eastAsia="Calibri" w:hAnsiTheme="minorHAnsi" w:cstheme="minorHAnsi"/>
          <w:b/>
        </w:rPr>
        <w:t>jeudi 13 juillet</w:t>
      </w:r>
      <w:r w:rsidR="008A4DD9" w:rsidRPr="000C589A">
        <w:rPr>
          <w:rFonts w:asciiTheme="minorHAnsi" w:eastAsia="Calibri" w:hAnsiTheme="minorHAnsi" w:cstheme="minorHAnsi"/>
          <w:b/>
        </w:rPr>
        <w:t xml:space="preserve"> </w:t>
      </w:r>
      <w:r w:rsidRPr="000C589A">
        <w:rPr>
          <w:rFonts w:asciiTheme="minorHAnsi" w:eastAsia="Calibri" w:hAnsiTheme="minorHAnsi" w:cstheme="minorHAnsi"/>
          <w:b/>
        </w:rPr>
        <w:t xml:space="preserve">2023 – </w:t>
      </w:r>
      <w:r w:rsidR="000C589A" w:rsidRPr="000C589A">
        <w:rPr>
          <w:rFonts w:asciiTheme="minorHAnsi" w:eastAsia="Calibri" w:hAnsiTheme="minorHAnsi" w:cstheme="minorHAnsi"/>
          <w:bCs/>
        </w:rPr>
        <w:t>La municipalité de Stanbridge East se dote d’un jardin de pluie</w:t>
      </w:r>
      <w:r w:rsidR="00C40C60">
        <w:rPr>
          <w:rFonts w:asciiTheme="minorHAnsi" w:eastAsia="Calibri" w:hAnsiTheme="minorHAnsi" w:cstheme="minorHAnsi"/>
          <w:bCs/>
        </w:rPr>
        <w:t xml:space="preserve"> démonstratif</w:t>
      </w:r>
      <w:r w:rsidR="000C589A" w:rsidRPr="000C589A">
        <w:rPr>
          <w:rFonts w:asciiTheme="minorHAnsi" w:eastAsia="Calibri" w:hAnsiTheme="minorHAnsi" w:cstheme="minorHAnsi"/>
          <w:bCs/>
        </w:rPr>
        <w:t xml:space="preserve">, une installation utile pour améliorer la gestion des eaux pluviales. </w:t>
      </w:r>
      <w:r w:rsidR="000C589A">
        <w:rPr>
          <w:rFonts w:asciiTheme="minorHAnsi" w:eastAsia="Calibri" w:hAnsiTheme="minorHAnsi" w:cstheme="minorHAnsi"/>
          <w:bCs/>
        </w:rPr>
        <w:t xml:space="preserve">L’objectif de ce projet : </w:t>
      </w:r>
      <w:r w:rsidR="000C589A" w:rsidRPr="000C589A">
        <w:rPr>
          <w:rFonts w:asciiTheme="minorHAnsi" w:hAnsiTheme="minorHAnsi" w:cstheme="minorHAnsi"/>
        </w:rPr>
        <w:t xml:space="preserve">faire connaître </w:t>
      </w:r>
      <w:r w:rsidR="000C589A">
        <w:rPr>
          <w:rFonts w:asciiTheme="minorHAnsi" w:hAnsiTheme="minorHAnsi" w:cstheme="minorHAnsi"/>
        </w:rPr>
        <w:t xml:space="preserve">aux citoyens et visiteurs </w:t>
      </w:r>
      <w:r w:rsidR="000C589A" w:rsidRPr="000C589A">
        <w:rPr>
          <w:rFonts w:asciiTheme="minorHAnsi" w:hAnsiTheme="minorHAnsi" w:cstheme="minorHAnsi"/>
        </w:rPr>
        <w:t>ces aménagements encore</w:t>
      </w:r>
      <w:r w:rsidR="000C589A">
        <w:rPr>
          <w:rFonts w:asciiTheme="minorHAnsi" w:hAnsiTheme="minorHAnsi" w:cstheme="minorHAnsi"/>
        </w:rPr>
        <w:t xml:space="preserve"> peu </w:t>
      </w:r>
      <w:r w:rsidR="000C589A" w:rsidRPr="000C589A">
        <w:rPr>
          <w:rFonts w:asciiTheme="minorHAnsi" w:hAnsiTheme="minorHAnsi" w:cstheme="minorHAnsi"/>
        </w:rPr>
        <w:t>connu</w:t>
      </w:r>
      <w:r w:rsidR="000C589A">
        <w:rPr>
          <w:rFonts w:asciiTheme="minorHAnsi" w:hAnsiTheme="minorHAnsi" w:cstheme="minorHAnsi"/>
        </w:rPr>
        <w:t>s</w:t>
      </w:r>
      <w:r w:rsidR="000C589A" w:rsidRPr="000C589A">
        <w:rPr>
          <w:rFonts w:asciiTheme="minorHAnsi" w:hAnsiTheme="minorHAnsi" w:cstheme="minorHAnsi"/>
        </w:rPr>
        <w:t xml:space="preserve"> e</w:t>
      </w:r>
      <w:r w:rsidR="000C589A">
        <w:rPr>
          <w:rFonts w:asciiTheme="minorHAnsi" w:hAnsiTheme="minorHAnsi" w:cstheme="minorHAnsi"/>
        </w:rPr>
        <w:t>t inciter les citoyens à imiter la municipalité en aménageant des jardins de pluie sur leurs terrains.</w:t>
      </w:r>
      <w:r w:rsidR="00C40C60">
        <w:rPr>
          <w:rFonts w:asciiTheme="minorHAnsi" w:hAnsiTheme="minorHAnsi" w:cstheme="minorHAnsi"/>
        </w:rPr>
        <w:t xml:space="preserve"> </w:t>
      </w:r>
      <w:r w:rsidR="00883A88">
        <w:rPr>
          <w:rFonts w:asciiTheme="minorHAnsi" w:hAnsiTheme="minorHAnsi" w:cstheme="minorHAnsi"/>
        </w:rPr>
        <w:t>Un panneau d’interprétation sera installé</w:t>
      </w:r>
      <w:r w:rsidR="00C40C60">
        <w:rPr>
          <w:rFonts w:asciiTheme="minorHAnsi" w:hAnsiTheme="minorHAnsi" w:cstheme="minorHAnsi"/>
        </w:rPr>
        <w:t xml:space="preserve"> </w:t>
      </w:r>
      <w:r w:rsidR="00027F65">
        <w:rPr>
          <w:rFonts w:asciiTheme="minorHAnsi" w:hAnsiTheme="minorHAnsi" w:cstheme="minorHAnsi"/>
        </w:rPr>
        <w:t xml:space="preserve">au début </w:t>
      </w:r>
      <w:r w:rsidR="00883A88">
        <w:rPr>
          <w:rFonts w:asciiTheme="minorHAnsi" w:hAnsiTheme="minorHAnsi" w:cstheme="minorHAnsi"/>
        </w:rPr>
        <w:t>du mois d</w:t>
      </w:r>
      <w:r w:rsidR="00027F65">
        <w:rPr>
          <w:rFonts w:asciiTheme="minorHAnsi" w:hAnsiTheme="minorHAnsi" w:cstheme="minorHAnsi"/>
        </w:rPr>
        <w:t>’août.</w:t>
      </w:r>
    </w:p>
    <w:p w14:paraId="483934AA" w14:textId="77777777" w:rsidR="00C40C60" w:rsidRPr="00C40C60" w:rsidRDefault="00C40C60" w:rsidP="005A2752">
      <w:pPr>
        <w:jc w:val="both"/>
        <w:rPr>
          <w:rFonts w:asciiTheme="minorHAnsi" w:hAnsiTheme="minorHAnsi" w:cstheme="minorHAnsi"/>
        </w:rPr>
      </w:pPr>
    </w:p>
    <w:p w14:paraId="0D83B438" w14:textId="3278885F" w:rsidR="005A2752" w:rsidRDefault="005A2752" w:rsidP="005A2752">
      <w:pPr>
        <w:jc w:val="both"/>
        <w:rPr>
          <w:rFonts w:asciiTheme="minorHAnsi" w:hAnsiTheme="minorHAnsi" w:cstheme="minorHAnsi"/>
        </w:rPr>
      </w:pPr>
      <w:r w:rsidRPr="000C589A">
        <w:rPr>
          <w:rFonts w:asciiTheme="minorHAnsi" w:hAnsiTheme="minorHAnsi" w:cstheme="minorHAnsi"/>
        </w:rPr>
        <w:t>Ce</w:t>
      </w:r>
      <w:r>
        <w:rPr>
          <w:rFonts w:asciiTheme="minorHAnsi" w:hAnsiTheme="minorHAnsi" w:cstheme="minorHAnsi"/>
        </w:rPr>
        <w:t>t</w:t>
      </w:r>
      <w:r w:rsidRPr="000C589A">
        <w:rPr>
          <w:rFonts w:asciiTheme="minorHAnsi" w:hAnsiTheme="minorHAnsi" w:cstheme="minorHAnsi"/>
        </w:rPr>
        <w:t xml:space="preserve"> aménagement</w:t>
      </w:r>
      <w:r>
        <w:rPr>
          <w:rFonts w:asciiTheme="minorHAnsi" w:hAnsiTheme="minorHAnsi" w:cstheme="minorHAnsi"/>
        </w:rPr>
        <w:t>, financé par la municipalité de Stanbridge East, a</w:t>
      </w:r>
      <w:r w:rsidRPr="000C589A">
        <w:rPr>
          <w:rFonts w:asciiTheme="minorHAnsi" w:hAnsiTheme="minorHAnsi" w:cstheme="minorHAnsi"/>
        </w:rPr>
        <w:t xml:space="preserve"> été rendu possible grâce à </w:t>
      </w:r>
      <w:r>
        <w:rPr>
          <w:rFonts w:asciiTheme="minorHAnsi" w:hAnsiTheme="minorHAnsi" w:cstheme="minorHAnsi"/>
        </w:rPr>
        <w:t xml:space="preserve">l’initiative et au travail terrain du conseiller municipal Marcus Flynn ainsi que du support technique de l’Organisme de bassin versant de la baie Missisquoi (OBVBM). </w:t>
      </w:r>
    </w:p>
    <w:p w14:paraId="202CECB0" w14:textId="77777777" w:rsidR="000C589A" w:rsidRDefault="000C589A" w:rsidP="000C589A">
      <w:pPr>
        <w:spacing w:line="276" w:lineRule="auto"/>
        <w:jc w:val="both"/>
        <w:rPr>
          <w:rFonts w:asciiTheme="minorHAnsi" w:eastAsia="Calibri" w:hAnsiTheme="minorHAnsi" w:cstheme="minorHAnsi"/>
          <w:bCs/>
        </w:rPr>
      </w:pPr>
    </w:p>
    <w:p w14:paraId="37D40D7B" w14:textId="2B308FD2" w:rsidR="000C589A" w:rsidRPr="000C589A" w:rsidRDefault="007416CF" w:rsidP="000C589A">
      <w:pPr>
        <w:jc w:val="both"/>
        <w:rPr>
          <w:rFonts w:asciiTheme="minorHAnsi" w:hAnsiTheme="minorHAnsi" w:cstheme="minorHAnsi"/>
          <w:b/>
          <w:bCs/>
        </w:rPr>
      </w:pPr>
      <w:r>
        <w:rPr>
          <w:rFonts w:asciiTheme="minorHAnsi" w:hAnsiTheme="minorHAnsi" w:cstheme="minorHAnsi"/>
          <w:b/>
          <w:bCs/>
        </w:rPr>
        <w:t>Les avantages d’un j</w:t>
      </w:r>
      <w:r w:rsidR="000C589A" w:rsidRPr="000C589A">
        <w:rPr>
          <w:rFonts w:asciiTheme="minorHAnsi" w:hAnsiTheme="minorHAnsi" w:cstheme="minorHAnsi"/>
          <w:b/>
          <w:bCs/>
        </w:rPr>
        <w:t>ardin de pluie</w:t>
      </w:r>
    </w:p>
    <w:p w14:paraId="431C269E" w14:textId="1F2C9A1A" w:rsidR="007416CF" w:rsidRDefault="000C589A" w:rsidP="007416CF">
      <w:pPr>
        <w:jc w:val="both"/>
        <w:rPr>
          <w:rFonts w:asciiTheme="minorHAnsi" w:hAnsiTheme="minorHAnsi" w:cstheme="minorHAnsi"/>
        </w:rPr>
      </w:pPr>
      <w:r>
        <w:rPr>
          <w:rFonts w:asciiTheme="minorHAnsi" w:hAnsiTheme="minorHAnsi" w:cstheme="minorHAnsi"/>
        </w:rPr>
        <w:t>L</w:t>
      </w:r>
      <w:r w:rsidRPr="000C589A">
        <w:rPr>
          <w:rFonts w:asciiTheme="minorHAnsi" w:hAnsiTheme="minorHAnsi" w:cstheme="minorHAnsi"/>
        </w:rPr>
        <w:t xml:space="preserve">e jardin de pluie est une platebande qui recueille l’eau </w:t>
      </w:r>
      <w:r w:rsidR="007416CF">
        <w:rPr>
          <w:rFonts w:asciiTheme="minorHAnsi" w:hAnsiTheme="minorHAnsi" w:cstheme="minorHAnsi"/>
        </w:rPr>
        <w:t xml:space="preserve">de pluie et du ruissellement </w:t>
      </w:r>
      <w:r w:rsidRPr="000C589A">
        <w:rPr>
          <w:rFonts w:asciiTheme="minorHAnsi" w:hAnsiTheme="minorHAnsi" w:cstheme="minorHAnsi"/>
        </w:rPr>
        <w:t>pour ensuite favoriser son infiltration dans le sol</w:t>
      </w:r>
      <w:r>
        <w:rPr>
          <w:rFonts w:asciiTheme="minorHAnsi" w:hAnsiTheme="minorHAnsi" w:cstheme="minorHAnsi"/>
        </w:rPr>
        <w:t>.</w:t>
      </w:r>
      <w:r w:rsidRPr="000C589A">
        <w:rPr>
          <w:rFonts w:asciiTheme="minorHAnsi" w:hAnsiTheme="minorHAnsi" w:cstheme="minorHAnsi"/>
        </w:rPr>
        <w:t xml:space="preserve"> </w:t>
      </w:r>
      <w:r w:rsidR="007416CF">
        <w:rPr>
          <w:rFonts w:asciiTheme="minorHAnsi" w:hAnsiTheme="minorHAnsi" w:cstheme="minorHAnsi"/>
        </w:rPr>
        <w:t>Cet a</w:t>
      </w:r>
      <w:r w:rsidR="007416CF" w:rsidRPr="000C589A">
        <w:rPr>
          <w:rFonts w:asciiTheme="minorHAnsi" w:hAnsiTheme="minorHAnsi" w:cstheme="minorHAnsi"/>
        </w:rPr>
        <w:t xml:space="preserve">ménagement </w:t>
      </w:r>
      <w:r w:rsidR="007416CF">
        <w:rPr>
          <w:rFonts w:asciiTheme="minorHAnsi" w:hAnsiTheme="minorHAnsi" w:cstheme="minorHAnsi"/>
        </w:rPr>
        <w:t>résidentiel contribue à améliorer la gestion des eaux pluviales :</w:t>
      </w:r>
    </w:p>
    <w:p w14:paraId="09294294" w14:textId="6784B77F" w:rsidR="00FE6ED0" w:rsidRPr="00FE6ED0" w:rsidRDefault="00FE6ED0" w:rsidP="00FE6ED0">
      <w:pPr>
        <w:pStyle w:val="Paragraphedeliste"/>
        <w:numPr>
          <w:ilvl w:val="0"/>
          <w:numId w:val="5"/>
        </w:numPr>
        <w:spacing w:line="240" w:lineRule="auto"/>
        <w:jc w:val="both"/>
        <w:rPr>
          <w:rFonts w:asciiTheme="minorHAnsi" w:eastAsia="Times New Roman" w:hAnsiTheme="minorHAnsi" w:cstheme="minorHAnsi"/>
          <w:color w:val="auto"/>
          <w:sz w:val="24"/>
          <w:szCs w:val="24"/>
          <w:lang w:eastAsia="fr-FR"/>
        </w:rPr>
      </w:pPr>
      <w:r w:rsidRPr="007416CF">
        <w:rPr>
          <w:rFonts w:asciiTheme="minorHAnsi" w:eastAsia="Times New Roman" w:hAnsiTheme="minorHAnsi" w:cstheme="minorHAnsi"/>
          <w:color w:val="auto"/>
          <w:sz w:val="24"/>
          <w:szCs w:val="24"/>
          <w:lang w:eastAsia="fr-FR"/>
        </w:rPr>
        <w:t>Augmente la rétention et la filtration de l’eau pluviale ainsi que son infiltration dans le sol</w:t>
      </w:r>
      <w:r>
        <w:rPr>
          <w:rFonts w:asciiTheme="minorHAnsi" w:eastAsia="Times New Roman" w:hAnsiTheme="minorHAnsi" w:cstheme="minorHAnsi"/>
          <w:color w:val="auto"/>
          <w:sz w:val="24"/>
          <w:szCs w:val="24"/>
          <w:lang w:eastAsia="fr-FR"/>
        </w:rPr>
        <w:t xml:space="preserve"> et ainsi </w:t>
      </w:r>
      <w:r w:rsidRPr="00FE6ED0">
        <w:rPr>
          <w:rFonts w:asciiTheme="minorHAnsi" w:eastAsia="Times New Roman" w:hAnsiTheme="minorHAnsi" w:cstheme="minorHAnsi"/>
          <w:color w:val="auto"/>
          <w:sz w:val="24"/>
          <w:szCs w:val="24"/>
          <w:lang w:eastAsia="fr-FR"/>
        </w:rPr>
        <w:t>diminue les risques d’inondations;</w:t>
      </w:r>
    </w:p>
    <w:p w14:paraId="48587ACA" w14:textId="77777777" w:rsidR="00FE6ED0" w:rsidRDefault="00FE6ED0" w:rsidP="00FE6ED0">
      <w:pPr>
        <w:pStyle w:val="Paragraphedeliste"/>
        <w:numPr>
          <w:ilvl w:val="0"/>
          <w:numId w:val="4"/>
        </w:numPr>
        <w:spacing w:line="240" w:lineRule="auto"/>
        <w:jc w:val="both"/>
        <w:rPr>
          <w:rFonts w:asciiTheme="minorHAnsi" w:eastAsia="Times New Roman" w:hAnsiTheme="minorHAnsi" w:cstheme="minorHAnsi"/>
          <w:color w:val="auto"/>
          <w:sz w:val="24"/>
          <w:szCs w:val="24"/>
          <w:lang w:eastAsia="fr-FR"/>
        </w:rPr>
      </w:pPr>
      <w:r w:rsidRPr="00FE6ED0">
        <w:rPr>
          <w:rFonts w:asciiTheme="minorHAnsi" w:eastAsia="Times New Roman" w:hAnsiTheme="minorHAnsi" w:cstheme="minorHAnsi"/>
          <w:color w:val="auto"/>
          <w:sz w:val="24"/>
          <w:szCs w:val="24"/>
          <w:lang w:eastAsia="fr-FR"/>
        </w:rPr>
        <w:t xml:space="preserve">Diminue les débordements des systèmes d’égouts </w:t>
      </w:r>
      <w:r w:rsidRPr="007416CF">
        <w:rPr>
          <w:rFonts w:asciiTheme="minorHAnsi" w:eastAsia="Times New Roman" w:hAnsiTheme="minorHAnsi" w:cstheme="minorHAnsi"/>
          <w:color w:val="auto"/>
          <w:sz w:val="24"/>
          <w:szCs w:val="24"/>
          <w:lang w:eastAsia="fr-FR"/>
        </w:rPr>
        <w:t>et l’engorgement des réseaux d’égouts unitaires</w:t>
      </w:r>
      <w:r>
        <w:rPr>
          <w:rFonts w:asciiTheme="minorHAnsi" w:eastAsia="Times New Roman" w:hAnsiTheme="minorHAnsi" w:cstheme="minorHAnsi"/>
          <w:color w:val="auto"/>
          <w:sz w:val="24"/>
          <w:szCs w:val="24"/>
          <w:lang w:eastAsia="fr-FR"/>
        </w:rPr>
        <w:t>;</w:t>
      </w:r>
    </w:p>
    <w:p w14:paraId="182F5677" w14:textId="77777777" w:rsidR="00C40C60" w:rsidRDefault="007416CF" w:rsidP="00FE6ED0">
      <w:pPr>
        <w:pStyle w:val="Paragraphedeliste"/>
        <w:numPr>
          <w:ilvl w:val="0"/>
          <w:numId w:val="4"/>
        </w:numPr>
        <w:spacing w:line="240" w:lineRule="auto"/>
        <w:jc w:val="both"/>
        <w:rPr>
          <w:rFonts w:asciiTheme="minorHAnsi" w:eastAsia="Times New Roman" w:hAnsiTheme="minorHAnsi" w:cstheme="minorHAnsi"/>
          <w:color w:val="auto"/>
          <w:sz w:val="24"/>
          <w:szCs w:val="24"/>
          <w:lang w:eastAsia="fr-FR"/>
        </w:rPr>
      </w:pPr>
      <w:r w:rsidRPr="00FE6ED0">
        <w:rPr>
          <w:rFonts w:asciiTheme="minorHAnsi" w:eastAsia="Times New Roman" w:hAnsiTheme="minorHAnsi" w:cstheme="minorHAnsi"/>
          <w:color w:val="auto"/>
          <w:sz w:val="24"/>
          <w:szCs w:val="24"/>
          <w:lang w:eastAsia="fr-FR"/>
        </w:rPr>
        <w:t>Diminue le ruissellement de l’eau</w:t>
      </w:r>
      <w:r w:rsidR="005A2752" w:rsidRPr="00FE6ED0">
        <w:rPr>
          <w:rFonts w:asciiTheme="minorHAnsi" w:eastAsia="Times New Roman" w:hAnsiTheme="minorHAnsi" w:cstheme="minorHAnsi"/>
          <w:color w:val="auto"/>
          <w:sz w:val="24"/>
          <w:szCs w:val="24"/>
          <w:lang w:eastAsia="fr-FR"/>
        </w:rPr>
        <w:t xml:space="preserve"> </w:t>
      </w:r>
      <w:r w:rsidR="00C40C60" w:rsidRPr="00FE6ED0">
        <w:rPr>
          <w:rFonts w:asciiTheme="minorHAnsi" w:eastAsia="Times New Roman" w:hAnsiTheme="minorHAnsi" w:cstheme="minorHAnsi"/>
          <w:color w:val="auto"/>
          <w:sz w:val="24"/>
          <w:szCs w:val="24"/>
          <w:lang w:eastAsia="fr-FR"/>
        </w:rPr>
        <w:t>et limite l’érosion</w:t>
      </w:r>
      <w:r w:rsidR="00C40C60">
        <w:rPr>
          <w:rFonts w:asciiTheme="minorHAnsi" w:eastAsia="Times New Roman" w:hAnsiTheme="minorHAnsi" w:cstheme="minorHAnsi"/>
          <w:color w:val="auto"/>
          <w:sz w:val="24"/>
          <w:szCs w:val="24"/>
          <w:lang w:eastAsia="fr-FR"/>
        </w:rPr>
        <w:t>;</w:t>
      </w:r>
    </w:p>
    <w:p w14:paraId="543731FC" w14:textId="43A28E86" w:rsidR="007416CF" w:rsidRPr="00FE6ED0" w:rsidRDefault="00FE6ED0" w:rsidP="00FE6ED0">
      <w:pPr>
        <w:pStyle w:val="Paragraphedeliste"/>
        <w:numPr>
          <w:ilvl w:val="0"/>
          <w:numId w:val="4"/>
        </w:numPr>
        <w:spacing w:line="240" w:lineRule="auto"/>
        <w:jc w:val="both"/>
        <w:rPr>
          <w:rFonts w:asciiTheme="minorHAnsi" w:eastAsia="Times New Roman" w:hAnsiTheme="minorHAnsi" w:cstheme="minorHAnsi"/>
          <w:color w:val="auto"/>
          <w:sz w:val="24"/>
          <w:szCs w:val="24"/>
          <w:lang w:eastAsia="fr-FR"/>
        </w:rPr>
      </w:pPr>
      <w:r w:rsidRPr="00FE6ED0">
        <w:rPr>
          <w:rFonts w:asciiTheme="minorHAnsi" w:eastAsia="Times New Roman" w:hAnsiTheme="minorHAnsi" w:cstheme="minorHAnsi"/>
          <w:color w:val="auto"/>
          <w:sz w:val="24"/>
          <w:szCs w:val="24"/>
          <w:lang w:eastAsia="fr-FR"/>
        </w:rPr>
        <w:t>Filtre les polluants naturellement</w:t>
      </w:r>
      <w:r w:rsidR="00C40C60">
        <w:rPr>
          <w:rFonts w:asciiTheme="minorHAnsi" w:eastAsia="Times New Roman" w:hAnsiTheme="minorHAnsi" w:cstheme="minorHAnsi"/>
          <w:color w:val="auto"/>
          <w:sz w:val="24"/>
          <w:szCs w:val="24"/>
          <w:lang w:eastAsia="fr-FR"/>
        </w:rPr>
        <w:t xml:space="preserve"> et ainsi</w:t>
      </w:r>
      <w:r w:rsidR="00D53CA5">
        <w:rPr>
          <w:rFonts w:asciiTheme="minorHAnsi" w:eastAsia="Times New Roman" w:hAnsiTheme="minorHAnsi" w:cstheme="minorHAnsi"/>
          <w:color w:val="auto"/>
          <w:sz w:val="24"/>
          <w:szCs w:val="24"/>
          <w:lang w:eastAsia="fr-FR"/>
        </w:rPr>
        <w:t xml:space="preserve"> </w:t>
      </w:r>
      <w:r w:rsidR="00C40C60">
        <w:rPr>
          <w:rFonts w:asciiTheme="minorHAnsi" w:eastAsia="Times New Roman" w:hAnsiTheme="minorHAnsi" w:cstheme="minorHAnsi"/>
          <w:color w:val="auto"/>
          <w:sz w:val="24"/>
          <w:szCs w:val="24"/>
          <w:lang w:eastAsia="fr-FR"/>
        </w:rPr>
        <w:t xml:space="preserve">limite </w:t>
      </w:r>
      <w:r w:rsidR="00C40C60" w:rsidRPr="00FE6ED0">
        <w:rPr>
          <w:rFonts w:asciiTheme="minorHAnsi" w:eastAsia="Times New Roman" w:hAnsiTheme="minorHAnsi" w:cstheme="minorHAnsi"/>
          <w:color w:val="auto"/>
          <w:sz w:val="24"/>
          <w:szCs w:val="24"/>
          <w:lang w:eastAsia="fr-FR"/>
        </w:rPr>
        <w:t>la pollution des cours d’eau</w:t>
      </w:r>
      <w:r w:rsidR="00C40C60">
        <w:rPr>
          <w:rFonts w:asciiTheme="minorHAnsi" w:eastAsia="Times New Roman" w:hAnsiTheme="minorHAnsi" w:cstheme="minorHAnsi"/>
          <w:color w:val="auto"/>
          <w:sz w:val="24"/>
          <w:szCs w:val="24"/>
          <w:lang w:eastAsia="fr-FR"/>
        </w:rPr>
        <w:t>;</w:t>
      </w:r>
    </w:p>
    <w:p w14:paraId="12146E93" w14:textId="7AD20B9D" w:rsidR="007416CF" w:rsidRPr="007416CF" w:rsidRDefault="007416CF" w:rsidP="00FE6ED0">
      <w:pPr>
        <w:pStyle w:val="Paragraphedeliste"/>
        <w:numPr>
          <w:ilvl w:val="0"/>
          <w:numId w:val="4"/>
        </w:numPr>
        <w:spacing w:line="240" w:lineRule="auto"/>
        <w:jc w:val="both"/>
        <w:rPr>
          <w:rFonts w:asciiTheme="minorHAnsi" w:eastAsia="Times New Roman" w:hAnsiTheme="minorHAnsi" w:cstheme="minorHAnsi"/>
          <w:color w:val="auto"/>
          <w:sz w:val="24"/>
          <w:szCs w:val="24"/>
          <w:lang w:eastAsia="fr-FR"/>
        </w:rPr>
      </w:pPr>
      <w:r w:rsidRPr="007416CF">
        <w:rPr>
          <w:rFonts w:asciiTheme="minorHAnsi" w:eastAsia="Times New Roman" w:hAnsiTheme="minorHAnsi" w:cstheme="minorHAnsi"/>
          <w:color w:val="auto"/>
          <w:sz w:val="24"/>
          <w:szCs w:val="24"/>
          <w:lang w:eastAsia="fr-FR"/>
        </w:rPr>
        <w:t>Contribue à la beauté du terrain avec ses plantes indigènes;</w:t>
      </w:r>
    </w:p>
    <w:p w14:paraId="18D92AA2" w14:textId="53A418CD" w:rsidR="007416CF" w:rsidRDefault="007416CF" w:rsidP="00FE6ED0">
      <w:pPr>
        <w:pStyle w:val="Paragraphedeliste"/>
        <w:numPr>
          <w:ilvl w:val="0"/>
          <w:numId w:val="4"/>
        </w:numPr>
        <w:spacing w:line="240" w:lineRule="auto"/>
        <w:jc w:val="both"/>
        <w:rPr>
          <w:rFonts w:asciiTheme="minorHAnsi" w:eastAsia="Times New Roman" w:hAnsiTheme="minorHAnsi" w:cstheme="minorHAnsi"/>
          <w:color w:val="auto"/>
          <w:sz w:val="24"/>
          <w:szCs w:val="24"/>
          <w:lang w:eastAsia="fr-FR"/>
        </w:rPr>
      </w:pPr>
      <w:r w:rsidRPr="007416CF">
        <w:rPr>
          <w:rFonts w:asciiTheme="minorHAnsi" w:eastAsia="Times New Roman" w:hAnsiTheme="minorHAnsi" w:cstheme="minorHAnsi"/>
          <w:color w:val="auto"/>
          <w:sz w:val="24"/>
          <w:szCs w:val="24"/>
          <w:lang w:eastAsia="fr-FR"/>
        </w:rPr>
        <w:t>Favorise la biodiversité.</w:t>
      </w:r>
    </w:p>
    <w:p w14:paraId="31C2035E" w14:textId="4E428724" w:rsidR="005A2752" w:rsidRPr="005A2752" w:rsidRDefault="000C589A" w:rsidP="005A2752">
      <w:pPr>
        <w:pStyle w:val="Default"/>
        <w:rPr>
          <w:rFonts w:ascii="Calibri" w:hAnsi="Calibri" w:cs="Calibri"/>
        </w:rPr>
      </w:pPr>
      <w:r w:rsidRPr="000C589A">
        <w:rPr>
          <w:rFonts w:asciiTheme="minorHAnsi" w:hAnsiTheme="minorHAnsi" w:cstheme="minorHAnsi"/>
        </w:rPr>
        <w:t>Plus il y a de jardin</w:t>
      </w:r>
      <w:r w:rsidR="00D53CA5">
        <w:rPr>
          <w:rFonts w:asciiTheme="minorHAnsi" w:hAnsiTheme="minorHAnsi" w:cstheme="minorHAnsi"/>
        </w:rPr>
        <w:t>s</w:t>
      </w:r>
      <w:r w:rsidRPr="000C589A">
        <w:rPr>
          <w:rFonts w:asciiTheme="minorHAnsi" w:hAnsiTheme="minorHAnsi" w:cstheme="minorHAnsi"/>
        </w:rPr>
        <w:t xml:space="preserve"> de pluie, plus leur effet est significatif! </w:t>
      </w:r>
    </w:p>
    <w:p w14:paraId="00CBA327" w14:textId="4CE8E579" w:rsidR="005A2752" w:rsidRPr="005A2752" w:rsidRDefault="005A2752" w:rsidP="005A2752">
      <w:pPr>
        <w:pStyle w:val="Default"/>
        <w:rPr>
          <w:rFonts w:asciiTheme="minorHAnsi" w:hAnsiTheme="minorHAnsi" w:cstheme="minorHAnsi"/>
        </w:rPr>
      </w:pPr>
      <w:r w:rsidRPr="005A2752">
        <w:rPr>
          <w:rFonts w:asciiTheme="minorHAnsi" w:hAnsiTheme="minorHAnsi" w:cstheme="minorHAnsi"/>
        </w:rPr>
        <w:t xml:space="preserve">Un citoyen qui a aménagé un jardin de pluie sur son terrain à Bedford, M. André Deshaies affirme : </w:t>
      </w:r>
    </w:p>
    <w:p w14:paraId="5B97940E" w14:textId="1F3EB1CA" w:rsidR="000C589A" w:rsidRDefault="005A2752" w:rsidP="005A2752">
      <w:pPr>
        <w:jc w:val="both"/>
        <w:rPr>
          <w:rFonts w:asciiTheme="minorHAnsi" w:hAnsiTheme="minorHAnsi" w:cstheme="minorHAnsi"/>
          <w:color w:val="000000"/>
          <w:lang w:eastAsia="fr-CA"/>
        </w:rPr>
      </w:pPr>
      <w:r w:rsidRPr="005A2752">
        <w:rPr>
          <w:rFonts w:asciiTheme="minorHAnsi" w:hAnsiTheme="minorHAnsi" w:cstheme="minorHAnsi"/>
          <w:color w:val="000000"/>
          <w:lang w:eastAsia="fr-CA"/>
        </w:rPr>
        <w:t>« L’aménagement est très beau avec des pierres de rivière et de belles plantes. Je suis bien content de mon jardin de pluie surtout parce qu’il éloigne la descente d’eau de la maison et abreuve mes deux bouleaux et mes plantes. Ça me rassure! »</w:t>
      </w:r>
    </w:p>
    <w:p w14:paraId="6FC04478" w14:textId="77777777" w:rsidR="00D53CA5" w:rsidRDefault="00D53CA5" w:rsidP="005A2752">
      <w:pPr>
        <w:jc w:val="both"/>
        <w:rPr>
          <w:rFonts w:asciiTheme="minorHAnsi" w:hAnsiTheme="minorHAnsi" w:cstheme="minorHAnsi"/>
          <w:color w:val="000000"/>
          <w:lang w:eastAsia="fr-CA"/>
        </w:rPr>
      </w:pPr>
    </w:p>
    <w:p w14:paraId="7B117444" w14:textId="7C7A8F06" w:rsidR="00D53CA5" w:rsidRPr="00D53CA5" w:rsidRDefault="00D53CA5" w:rsidP="005A2752">
      <w:pPr>
        <w:jc w:val="both"/>
        <w:rPr>
          <w:rFonts w:asciiTheme="minorHAnsi" w:hAnsiTheme="minorHAnsi" w:cstheme="minorHAnsi"/>
          <w:b/>
          <w:bCs/>
          <w:color w:val="000000"/>
          <w:lang w:eastAsia="fr-CA"/>
        </w:rPr>
      </w:pPr>
      <w:r w:rsidRPr="00D53CA5">
        <w:rPr>
          <w:rFonts w:asciiTheme="minorHAnsi" w:hAnsiTheme="minorHAnsi" w:cstheme="minorHAnsi"/>
          <w:b/>
          <w:bCs/>
          <w:color w:val="000000"/>
          <w:lang w:eastAsia="fr-CA"/>
        </w:rPr>
        <w:t xml:space="preserve">Un aménagement peu couteux et facile à réaliser </w:t>
      </w:r>
    </w:p>
    <w:p w14:paraId="0AE4CBCA" w14:textId="6D68D2C3" w:rsidR="00027F65" w:rsidRDefault="00D53CA5" w:rsidP="000C589A">
      <w:pPr>
        <w:jc w:val="both"/>
        <w:rPr>
          <w:rFonts w:asciiTheme="minorHAnsi" w:hAnsiTheme="minorHAnsi" w:cstheme="minorHAnsi"/>
          <w:color w:val="000000"/>
          <w:lang w:eastAsia="fr-CA"/>
        </w:rPr>
      </w:pPr>
      <w:r w:rsidRPr="00D53CA5">
        <w:rPr>
          <w:rFonts w:asciiTheme="minorHAnsi" w:hAnsiTheme="minorHAnsi" w:cstheme="minorHAnsi"/>
          <w:color w:val="000000"/>
          <w:lang w:eastAsia="fr-CA"/>
        </w:rPr>
        <w:t>L’</w:t>
      </w:r>
      <w:r w:rsidRPr="00D53CA5">
        <w:rPr>
          <w:rFonts w:asciiTheme="minorHAnsi" w:hAnsiTheme="minorHAnsi" w:cstheme="minorHAnsi"/>
          <w:color w:val="000000"/>
          <w:lang w:eastAsia="fr-CA"/>
        </w:rPr>
        <w:t>aménagement de jardin de pluie peut se faire à moindre</w:t>
      </w:r>
      <w:r w:rsidR="00920059">
        <w:rPr>
          <w:rFonts w:asciiTheme="minorHAnsi" w:hAnsiTheme="minorHAnsi" w:cstheme="minorHAnsi"/>
          <w:color w:val="000000"/>
          <w:lang w:eastAsia="fr-CA"/>
        </w:rPr>
        <w:t>s</w:t>
      </w:r>
      <w:r w:rsidRPr="00D53CA5">
        <w:rPr>
          <w:rFonts w:asciiTheme="minorHAnsi" w:hAnsiTheme="minorHAnsi" w:cstheme="minorHAnsi"/>
          <w:color w:val="000000"/>
          <w:lang w:eastAsia="fr-CA"/>
        </w:rPr>
        <w:t> coût</w:t>
      </w:r>
      <w:r>
        <w:rPr>
          <w:rFonts w:asciiTheme="minorHAnsi" w:hAnsiTheme="minorHAnsi" w:cstheme="minorHAnsi"/>
          <w:color w:val="000000"/>
          <w:lang w:eastAsia="fr-CA"/>
        </w:rPr>
        <w:t>s</w:t>
      </w:r>
      <w:r w:rsidRPr="00D53CA5">
        <w:rPr>
          <w:rFonts w:asciiTheme="minorHAnsi" w:hAnsiTheme="minorHAnsi" w:cstheme="minorHAnsi"/>
          <w:color w:val="000000"/>
          <w:lang w:eastAsia="fr-CA"/>
        </w:rPr>
        <w:t xml:space="preserve">. </w:t>
      </w:r>
      <w:r>
        <w:rPr>
          <w:rFonts w:asciiTheme="minorHAnsi" w:hAnsiTheme="minorHAnsi" w:cstheme="minorHAnsi"/>
          <w:color w:val="000000"/>
          <w:lang w:eastAsia="fr-CA"/>
        </w:rPr>
        <w:t>P</w:t>
      </w:r>
      <w:r w:rsidRPr="00D53CA5">
        <w:rPr>
          <w:rFonts w:asciiTheme="minorHAnsi" w:hAnsiTheme="minorHAnsi" w:cstheme="minorHAnsi"/>
          <w:color w:val="000000"/>
          <w:lang w:eastAsia="fr-CA"/>
        </w:rPr>
        <w:t>ar exemple</w:t>
      </w:r>
      <w:r>
        <w:rPr>
          <w:rFonts w:asciiTheme="minorHAnsi" w:hAnsiTheme="minorHAnsi" w:cstheme="minorHAnsi"/>
          <w:color w:val="000000"/>
          <w:lang w:eastAsia="fr-CA"/>
        </w:rPr>
        <w:t xml:space="preserve">, le présent projet </w:t>
      </w:r>
      <w:r w:rsidRPr="00D53CA5">
        <w:rPr>
          <w:rFonts w:asciiTheme="minorHAnsi" w:hAnsiTheme="minorHAnsi" w:cstheme="minorHAnsi"/>
          <w:color w:val="000000"/>
          <w:lang w:eastAsia="fr-CA"/>
        </w:rPr>
        <w:t xml:space="preserve">de la municipalité </w:t>
      </w:r>
      <w:r w:rsidR="00920059">
        <w:rPr>
          <w:rFonts w:asciiTheme="minorHAnsi" w:hAnsiTheme="minorHAnsi" w:cstheme="minorHAnsi"/>
          <w:color w:val="000000"/>
          <w:lang w:eastAsia="fr-CA"/>
        </w:rPr>
        <w:t xml:space="preserve">de Stanbridge East </w:t>
      </w:r>
      <w:r w:rsidRPr="00D53CA5">
        <w:rPr>
          <w:rFonts w:asciiTheme="minorHAnsi" w:hAnsiTheme="minorHAnsi" w:cstheme="minorHAnsi"/>
          <w:color w:val="000000"/>
          <w:lang w:eastAsia="fr-CA"/>
        </w:rPr>
        <w:t>a été réalisé par le conseiller</w:t>
      </w:r>
      <w:r>
        <w:rPr>
          <w:rFonts w:asciiTheme="minorHAnsi" w:hAnsiTheme="minorHAnsi" w:cstheme="minorHAnsi"/>
          <w:color w:val="000000"/>
          <w:lang w:eastAsia="fr-CA"/>
        </w:rPr>
        <w:t xml:space="preserve"> municipal Marcus Flynn </w:t>
      </w:r>
      <w:r w:rsidRPr="00D53CA5">
        <w:rPr>
          <w:rFonts w:asciiTheme="minorHAnsi" w:hAnsiTheme="minorHAnsi" w:cstheme="minorHAnsi"/>
          <w:color w:val="000000"/>
          <w:lang w:eastAsia="fr-CA"/>
        </w:rPr>
        <w:t>sans frais</w:t>
      </w:r>
      <w:r>
        <w:rPr>
          <w:rFonts w:asciiTheme="minorHAnsi" w:hAnsiTheme="minorHAnsi" w:cstheme="minorHAnsi"/>
          <w:color w:val="000000"/>
          <w:lang w:eastAsia="fr-CA"/>
        </w:rPr>
        <w:t xml:space="preserve"> de main d’œuvre. Les coûts assumés par la municipalité sont </w:t>
      </w:r>
      <w:r w:rsidR="00027F65">
        <w:rPr>
          <w:rFonts w:asciiTheme="minorHAnsi" w:hAnsiTheme="minorHAnsi" w:cstheme="minorHAnsi"/>
          <w:color w:val="000000"/>
          <w:lang w:eastAsia="fr-CA"/>
        </w:rPr>
        <w:t xml:space="preserve">d’environ </w:t>
      </w:r>
      <w:r w:rsidR="00920059">
        <w:rPr>
          <w:rFonts w:asciiTheme="minorHAnsi" w:hAnsiTheme="minorHAnsi" w:cstheme="minorHAnsi"/>
          <w:color w:val="000000"/>
          <w:lang w:eastAsia="fr-CA"/>
        </w:rPr>
        <w:t xml:space="preserve">165 $ pour du matériel (tuyau, fleurs, paillis, etc.), ce qui exclut les coûts du panneau de sensibilisation. </w:t>
      </w:r>
    </w:p>
    <w:p w14:paraId="74704D35" w14:textId="77777777" w:rsidR="00D53CA5" w:rsidRPr="00D53CA5" w:rsidRDefault="00D53CA5" w:rsidP="000C589A">
      <w:pPr>
        <w:jc w:val="both"/>
        <w:rPr>
          <w:rFonts w:asciiTheme="minorHAnsi" w:hAnsiTheme="minorHAnsi" w:cstheme="minorHAnsi"/>
          <w:color w:val="000000"/>
          <w:lang w:eastAsia="fr-CA"/>
        </w:rPr>
      </w:pPr>
    </w:p>
    <w:p w14:paraId="41C4BD31" w14:textId="0CE235FA" w:rsidR="005A2752" w:rsidRDefault="005A2752" w:rsidP="000C589A">
      <w:pPr>
        <w:jc w:val="both"/>
        <w:rPr>
          <w:rFonts w:asciiTheme="minorHAnsi" w:hAnsiTheme="minorHAnsi" w:cstheme="minorHAnsi"/>
          <w:b/>
          <w:bCs/>
        </w:rPr>
      </w:pPr>
      <w:r>
        <w:rPr>
          <w:rFonts w:asciiTheme="minorHAnsi" w:hAnsiTheme="minorHAnsi" w:cstheme="minorHAnsi"/>
          <w:b/>
          <w:bCs/>
        </w:rPr>
        <w:t xml:space="preserve">Des ressources pour aménager un jardin de pluie </w:t>
      </w:r>
    </w:p>
    <w:p w14:paraId="55022B6D" w14:textId="174E043C" w:rsidR="005A2752" w:rsidRDefault="005A2752" w:rsidP="000C589A">
      <w:pPr>
        <w:jc w:val="both"/>
        <w:rPr>
          <w:rFonts w:asciiTheme="minorHAnsi" w:hAnsiTheme="minorHAnsi" w:cstheme="minorHAnsi"/>
        </w:rPr>
      </w:pPr>
      <w:r w:rsidRPr="005A2752">
        <w:rPr>
          <w:rFonts w:asciiTheme="minorHAnsi" w:hAnsiTheme="minorHAnsi" w:cstheme="minorHAnsi"/>
        </w:rPr>
        <w:t xml:space="preserve">L’OBVBM </w:t>
      </w:r>
      <w:r>
        <w:rPr>
          <w:rFonts w:asciiTheme="minorHAnsi" w:hAnsiTheme="minorHAnsi" w:cstheme="minorHAnsi"/>
        </w:rPr>
        <w:t>a développé une expertise dans le domaine de la réalisation de jardin de pluie. En effet, Émile Veilleux, technicien en bioécologie</w:t>
      </w:r>
      <w:r w:rsidR="00C40C60">
        <w:rPr>
          <w:rFonts w:asciiTheme="minorHAnsi" w:hAnsiTheme="minorHAnsi" w:cstheme="minorHAnsi"/>
        </w:rPr>
        <w:t xml:space="preserve"> à l’OBVBM</w:t>
      </w:r>
      <w:r>
        <w:rPr>
          <w:rFonts w:asciiTheme="minorHAnsi" w:hAnsiTheme="minorHAnsi" w:cstheme="minorHAnsi"/>
        </w:rPr>
        <w:t xml:space="preserve">, a déjà formé des municipalités, des MRC, des </w:t>
      </w:r>
      <w:r>
        <w:rPr>
          <w:rFonts w:asciiTheme="minorHAnsi" w:hAnsiTheme="minorHAnsi" w:cstheme="minorHAnsi"/>
        </w:rPr>
        <w:lastRenderedPageBreak/>
        <w:t>associations de lacs ainsi que des citoyens pour mettre en place ces installations. L’OBVBM a aussi accompagné et for</w:t>
      </w:r>
      <w:r w:rsidR="00C40C60">
        <w:rPr>
          <w:rFonts w:asciiTheme="minorHAnsi" w:hAnsiTheme="minorHAnsi" w:cstheme="minorHAnsi"/>
        </w:rPr>
        <w:t>mé</w:t>
      </w:r>
      <w:r>
        <w:rPr>
          <w:rFonts w:asciiTheme="minorHAnsi" w:hAnsiTheme="minorHAnsi" w:cstheme="minorHAnsi"/>
        </w:rPr>
        <w:t xml:space="preserve"> les employés de certaines municipalités dont la Ville de Dunham dans le but de construire un jardin de pluie démonstratif. </w:t>
      </w:r>
    </w:p>
    <w:p w14:paraId="2D9A86F8" w14:textId="696A7B53" w:rsidR="005A2752" w:rsidRDefault="005A2752" w:rsidP="000C589A">
      <w:pPr>
        <w:jc w:val="both"/>
        <w:rPr>
          <w:rFonts w:asciiTheme="minorHAnsi" w:hAnsiTheme="minorHAnsi" w:cstheme="minorHAnsi"/>
        </w:rPr>
      </w:pPr>
      <w:r>
        <w:rPr>
          <w:rFonts w:asciiTheme="minorHAnsi" w:hAnsiTheme="minorHAnsi" w:cstheme="minorHAnsi"/>
        </w:rPr>
        <w:t xml:space="preserve">Une page web est dédiée à ce sujet sur notre site Internet à : </w:t>
      </w:r>
      <w:r w:rsidR="00FE6ED0" w:rsidRPr="00FE6ED0">
        <w:rPr>
          <w:rFonts w:asciiTheme="minorHAnsi" w:hAnsiTheme="minorHAnsi" w:cstheme="minorHAnsi"/>
        </w:rPr>
        <w:t>https://obvbm.org/bonnes-pratiques/jardin-de-pluie</w:t>
      </w:r>
    </w:p>
    <w:p w14:paraId="57F8FD2A" w14:textId="77777777" w:rsidR="005A2752" w:rsidRDefault="005A2752" w:rsidP="000C589A">
      <w:pPr>
        <w:jc w:val="both"/>
        <w:rPr>
          <w:rFonts w:asciiTheme="minorHAnsi" w:hAnsiTheme="minorHAnsi" w:cstheme="minorHAnsi"/>
          <w:b/>
          <w:bCs/>
        </w:rPr>
      </w:pPr>
    </w:p>
    <w:p w14:paraId="0F57C042" w14:textId="339ACEF4" w:rsidR="000C589A" w:rsidRPr="000C589A" w:rsidRDefault="000C589A" w:rsidP="000C589A">
      <w:pPr>
        <w:jc w:val="both"/>
        <w:rPr>
          <w:rFonts w:asciiTheme="minorHAnsi" w:hAnsiTheme="minorHAnsi" w:cstheme="minorHAnsi"/>
          <w:b/>
          <w:bCs/>
        </w:rPr>
      </w:pPr>
      <w:r w:rsidRPr="000C589A">
        <w:rPr>
          <w:rFonts w:asciiTheme="minorHAnsi" w:hAnsiTheme="minorHAnsi" w:cstheme="minorHAnsi"/>
          <w:b/>
          <w:bCs/>
        </w:rPr>
        <w:t>Récupérer l’eau pour protéger nos cours d’eau… et économiser</w:t>
      </w:r>
    </w:p>
    <w:p w14:paraId="5F7FE48A" w14:textId="19EA7C46" w:rsidR="000C589A" w:rsidRPr="000C589A" w:rsidRDefault="000C589A" w:rsidP="000C589A">
      <w:pPr>
        <w:jc w:val="both"/>
        <w:rPr>
          <w:rFonts w:asciiTheme="minorHAnsi" w:hAnsiTheme="minorHAnsi" w:cstheme="minorHAnsi"/>
        </w:rPr>
      </w:pPr>
      <w:r w:rsidRPr="000C589A">
        <w:rPr>
          <w:rFonts w:asciiTheme="minorHAnsi" w:hAnsiTheme="minorHAnsi" w:cstheme="minorHAnsi"/>
        </w:rPr>
        <w:t xml:space="preserve">Les eaux pluviales peuvent engendrer des débordements des réseaux d’égouts, ce qu’on appelle les surverses. Ces débordements d’eau usées se font directement dans les cours d’eau, ce qui contribue directement à leur dégradation. Lorsque les eaux usées ne débordent pas, elles doivent être traitées dans une station d’épuration d’eau, dont le coût d’opération dépend de la quantité d’eau qui y est traitée. </w:t>
      </w:r>
    </w:p>
    <w:p w14:paraId="486F5D52" w14:textId="77777777" w:rsidR="000C589A" w:rsidRPr="000C589A" w:rsidRDefault="000C589A" w:rsidP="000C589A">
      <w:pPr>
        <w:jc w:val="both"/>
        <w:rPr>
          <w:rFonts w:asciiTheme="minorHAnsi" w:hAnsiTheme="minorHAnsi" w:cstheme="minorHAnsi"/>
        </w:rPr>
      </w:pPr>
    </w:p>
    <w:p w14:paraId="735BEECC" w14:textId="5A9AD314" w:rsidR="000C589A" w:rsidRPr="000C589A" w:rsidRDefault="000C589A" w:rsidP="000C589A">
      <w:pPr>
        <w:jc w:val="both"/>
        <w:rPr>
          <w:rFonts w:asciiTheme="minorHAnsi" w:hAnsiTheme="minorHAnsi" w:cstheme="minorHAnsi"/>
        </w:rPr>
      </w:pPr>
      <w:r w:rsidRPr="000C589A">
        <w:rPr>
          <w:rFonts w:asciiTheme="minorHAnsi" w:hAnsiTheme="minorHAnsi" w:cstheme="minorHAnsi"/>
        </w:rPr>
        <w:t>C’est pourquoi les jardins de pluie, tout comme les barils récupérateurs d’eau, sont utiles : ils permettent d’éviter que l’eau de pluie captée par le toit d’une maison n’aille saturer le réseau d’eau municipal. Ces aménagements simples contribuent donc à limiter la pollution de nos cours d’eau ainsi que la hausse des coûts liés au traitement des eaux.</w:t>
      </w:r>
    </w:p>
    <w:p w14:paraId="28E50A69" w14:textId="77777777" w:rsidR="000C589A" w:rsidRPr="000C589A" w:rsidRDefault="000C589A" w:rsidP="000C589A">
      <w:pPr>
        <w:jc w:val="both"/>
        <w:rPr>
          <w:rFonts w:asciiTheme="minorHAnsi" w:hAnsiTheme="minorHAnsi" w:cstheme="minorHAnsi"/>
        </w:rPr>
      </w:pPr>
    </w:p>
    <w:p w14:paraId="122555E6" w14:textId="77777777" w:rsidR="000C589A" w:rsidRPr="000C589A" w:rsidRDefault="000C589A" w:rsidP="000C589A">
      <w:pPr>
        <w:rPr>
          <w:rFonts w:asciiTheme="minorHAnsi" w:hAnsiTheme="minorHAnsi" w:cstheme="minorHAnsi"/>
        </w:rPr>
      </w:pPr>
    </w:p>
    <w:p w14:paraId="47B2FAE5" w14:textId="77777777" w:rsidR="000C589A" w:rsidRPr="000C589A" w:rsidRDefault="000C589A" w:rsidP="000C589A">
      <w:pPr>
        <w:spacing w:line="276" w:lineRule="auto"/>
        <w:jc w:val="both"/>
        <w:rPr>
          <w:rFonts w:asciiTheme="minorHAnsi" w:hAnsiTheme="minorHAnsi" w:cstheme="minorHAnsi"/>
          <w:bCs/>
        </w:rPr>
      </w:pPr>
    </w:p>
    <w:p w14:paraId="6E28BD53" w14:textId="2B326EF5" w:rsidR="00D93F17" w:rsidRPr="000C589A" w:rsidRDefault="00000000" w:rsidP="004E61BA">
      <w:pPr>
        <w:jc w:val="center"/>
        <w:rPr>
          <w:rFonts w:asciiTheme="minorHAnsi" w:eastAsia="Calibri" w:hAnsiTheme="minorHAnsi" w:cstheme="minorHAnsi"/>
        </w:rPr>
      </w:pPr>
      <w:r w:rsidRPr="000C589A">
        <w:rPr>
          <w:rFonts w:asciiTheme="minorHAnsi" w:eastAsia="Calibri" w:hAnsiTheme="minorHAnsi" w:cstheme="minorHAnsi"/>
        </w:rPr>
        <w:t>-30-</w:t>
      </w:r>
    </w:p>
    <w:p w14:paraId="2BF40008" w14:textId="77777777" w:rsidR="00D93F17" w:rsidRPr="000C589A" w:rsidRDefault="00D93F17">
      <w:pPr>
        <w:jc w:val="both"/>
        <w:rPr>
          <w:rFonts w:asciiTheme="minorHAnsi" w:eastAsia="Calibri" w:hAnsiTheme="minorHAnsi" w:cstheme="minorHAnsi"/>
        </w:rPr>
      </w:pPr>
    </w:p>
    <w:p w14:paraId="18AE7555" w14:textId="77777777" w:rsidR="004E61BA" w:rsidRPr="000C589A" w:rsidRDefault="004E61BA">
      <w:pPr>
        <w:ind w:left="851" w:hanging="851"/>
        <w:jc w:val="both"/>
        <w:rPr>
          <w:rFonts w:asciiTheme="minorHAnsi" w:eastAsia="Calibri" w:hAnsiTheme="minorHAnsi" w:cstheme="minorHAnsi"/>
        </w:rPr>
      </w:pPr>
    </w:p>
    <w:p w14:paraId="4AB1F584" w14:textId="5C392E34" w:rsidR="00D93F17" w:rsidRPr="000C589A" w:rsidRDefault="00000000">
      <w:pPr>
        <w:ind w:left="851" w:hanging="851"/>
        <w:jc w:val="both"/>
        <w:rPr>
          <w:rFonts w:asciiTheme="minorHAnsi" w:eastAsia="Calibri" w:hAnsiTheme="minorHAnsi" w:cstheme="minorHAnsi"/>
        </w:rPr>
      </w:pPr>
      <w:r w:rsidRPr="000C589A">
        <w:rPr>
          <w:rFonts w:asciiTheme="minorHAnsi" w:eastAsia="Calibri" w:hAnsiTheme="minorHAnsi" w:cstheme="minorHAnsi"/>
        </w:rPr>
        <w:t xml:space="preserve">Source : Anne Marie Comparot </w:t>
      </w:r>
    </w:p>
    <w:p w14:paraId="2824B527" w14:textId="1156424F" w:rsidR="00D93F17" w:rsidRPr="000C589A" w:rsidRDefault="00000000">
      <w:pPr>
        <w:ind w:left="851" w:hanging="142"/>
        <w:jc w:val="both"/>
        <w:rPr>
          <w:rFonts w:asciiTheme="minorHAnsi" w:eastAsia="Calibri" w:hAnsiTheme="minorHAnsi" w:cstheme="minorHAnsi"/>
        </w:rPr>
      </w:pPr>
      <w:r w:rsidRPr="000C589A">
        <w:rPr>
          <w:rFonts w:asciiTheme="minorHAnsi" w:eastAsia="Calibri" w:hAnsiTheme="minorHAnsi" w:cstheme="minorHAnsi"/>
        </w:rPr>
        <w:t xml:space="preserve">   Chargée des communications </w:t>
      </w:r>
      <w:r w:rsidR="000C589A" w:rsidRPr="000C589A">
        <w:rPr>
          <w:rFonts w:asciiTheme="minorHAnsi" w:eastAsia="Calibri" w:hAnsiTheme="minorHAnsi" w:cstheme="minorHAnsi"/>
        </w:rPr>
        <w:t>et projets</w:t>
      </w:r>
    </w:p>
    <w:p w14:paraId="5CA09479" w14:textId="77777777" w:rsidR="00D93F17" w:rsidRPr="000C589A" w:rsidRDefault="00000000">
      <w:pPr>
        <w:ind w:left="851" w:hanging="142"/>
        <w:jc w:val="both"/>
        <w:rPr>
          <w:rFonts w:asciiTheme="minorHAnsi" w:eastAsia="Calibri" w:hAnsiTheme="minorHAnsi" w:cstheme="minorHAnsi"/>
        </w:rPr>
      </w:pPr>
      <w:r w:rsidRPr="000C589A">
        <w:rPr>
          <w:rFonts w:asciiTheme="minorHAnsi" w:eastAsia="Calibri" w:hAnsiTheme="minorHAnsi" w:cstheme="minorHAnsi"/>
        </w:rPr>
        <w:t xml:space="preserve">   </w:t>
      </w:r>
      <w:hyperlink r:id="rId8">
        <w:r w:rsidRPr="000C589A">
          <w:rPr>
            <w:rFonts w:asciiTheme="minorHAnsi" w:eastAsia="Calibri" w:hAnsiTheme="minorHAnsi" w:cstheme="minorHAnsi"/>
            <w:color w:val="0000FF"/>
            <w:u w:val="single"/>
          </w:rPr>
          <w:t>communications@obvbm.org</w:t>
        </w:r>
      </w:hyperlink>
    </w:p>
    <w:p w14:paraId="176CC33F" w14:textId="77777777" w:rsidR="00D93F17" w:rsidRPr="000C589A" w:rsidRDefault="00000000">
      <w:pPr>
        <w:ind w:left="851" w:hanging="142"/>
        <w:jc w:val="both"/>
        <w:rPr>
          <w:rFonts w:asciiTheme="minorHAnsi" w:eastAsia="Calibri" w:hAnsiTheme="minorHAnsi" w:cstheme="minorHAnsi"/>
        </w:rPr>
      </w:pPr>
      <w:r w:rsidRPr="000C589A">
        <w:rPr>
          <w:rFonts w:asciiTheme="minorHAnsi" w:eastAsia="Calibri" w:hAnsiTheme="minorHAnsi" w:cstheme="minorHAnsi"/>
        </w:rPr>
        <w:t xml:space="preserve">   450 539-0535</w:t>
      </w:r>
    </w:p>
    <w:sectPr w:rsidR="00D93F17" w:rsidRPr="000C589A">
      <w:footerReference w:type="even" r:id="rId9"/>
      <w:footerReference w:type="default" r:id="rId10"/>
      <w:headerReference w:type="first" r:id="rId11"/>
      <w:footerReference w:type="first" r:id="rId12"/>
      <w:pgSz w:w="12240" w:h="15840"/>
      <w:pgMar w:top="1061" w:right="1183" w:bottom="1440" w:left="1134" w:header="85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4D69" w14:textId="77777777" w:rsidR="007C1EF0" w:rsidRDefault="007C1EF0">
      <w:r>
        <w:separator/>
      </w:r>
    </w:p>
  </w:endnote>
  <w:endnote w:type="continuationSeparator" w:id="0">
    <w:p w14:paraId="17B24339" w14:textId="77777777" w:rsidR="007C1EF0" w:rsidRDefault="007C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B086" w14:textId="77777777" w:rsidR="00D93F1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B0CDAB3" w14:textId="77777777" w:rsidR="00D93F17" w:rsidRDefault="00D93F1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5BE0" w14:textId="77777777" w:rsidR="00D93F17" w:rsidRDefault="00D93F17">
    <w:pPr>
      <w:pBdr>
        <w:top w:val="nil"/>
        <w:left w:val="nil"/>
        <w:bottom w:val="nil"/>
        <w:right w:val="nil"/>
        <w:between w:val="nil"/>
      </w:pBdr>
      <w:tabs>
        <w:tab w:val="center" w:pos="4320"/>
        <w:tab w:val="right" w:pos="8640"/>
      </w:tabs>
      <w:rPr>
        <w:color w:val="000000"/>
        <w:sz w:val="18"/>
        <w:szCs w:val="18"/>
      </w:rPr>
    </w:pPr>
  </w:p>
  <w:p w14:paraId="06B08203" w14:textId="77777777" w:rsidR="00D93F17" w:rsidRDefault="00D93F17">
    <w:pPr>
      <w:pBdr>
        <w:top w:val="nil"/>
        <w:left w:val="nil"/>
        <w:bottom w:val="nil"/>
        <w:right w:val="nil"/>
        <w:between w:val="nil"/>
      </w:pBdr>
      <w:tabs>
        <w:tab w:val="center" w:pos="4320"/>
        <w:tab w:val="right" w:pos="8640"/>
      </w:tabs>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978E" w14:textId="77777777" w:rsidR="00D93F17" w:rsidRDefault="00000000">
    <w:pPr>
      <w:pBdr>
        <w:top w:val="single" w:sz="4" w:space="1" w:color="000000"/>
        <w:left w:val="nil"/>
        <w:bottom w:val="nil"/>
        <w:right w:val="nil"/>
        <w:between w:val="nil"/>
      </w:pBdr>
      <w:tabs>
        <w:tab w:val="center" w:pos="4320"/>
        <w:tab w:val="right" w:pos="8640"/>
        <w:tab w:val="right" w:pos="9072"/>
      </w:tabs>
      <w:ind w:right="-432"/>
      <w:jc w:val="right"/>
      <w:rPr>
        <w:color w:val="0F243E"/>
        <w:sz w:val="20"/>
        <w:szCs w:val="20"/>
      </w:rPr>
    </w:pPr>
    <w:r>
      <w:rPr>
        <w:color w:val="0F243E"/>
        <w:sz w:val="20"/>
        <w:szCs w:val="20"/>
      </w:rPr>
      <w:t>Organisme de bassin versant de la baie Missisquoi</w:t>
    </w:r>
  </w:p>
  <w:p w14:paraId="3345D6D0"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110, rue de la Rivière, bureau 200, Bedford (Québec) J0J 1A0</w:t>
    </w:r>
  </w:p>
  <w:p w14:paraId="194EB432"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Téléphone : (450) 248-0100</w:t>
    </w:r>
  </w:p>
  <w:p w14:paraId="7B639257"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Courriel : info@obvbm.org</w:t>
    </w:r>
  </w:p>
  <w:p w14:paraId="35F20BF1"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Site web : www.obvbm.org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D148" w14:textId="77777777" w:rsidR="007C1EF0" w:rsidRDefault="007C1EF0">
      <w:r>
        <w:separator/>
      </w:r>
    </w:p>
  </w:footnote>
  <w:footnote w:type="continuationSeparator" w:id="0">
    <w:p w14:paraId="79D7D281" w14:textId="77777777" w:rsidR="007C1EF0" w:rsidRDefault="007C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1AF" w14:textId="77777777" w:rsidR="00D93F17"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44"/>
        <w:szCs w:val="44"/>
      </w:rPr>
    </w:pPr>
    <w:r>
      <w:rPr>
        <w:rFonts w:ascii="Cambria" w:eastAsia="Cambria" w:hAnsi="Cambria" w:cs="Cambria"/>
        <w:color w:val="000000"/>
        <w:sz w:val="44"/>
        <w:szCs w:val="44"/>
      </w:rPr>
      <w:t>Communiqué de presse</w:t>
    </w:r>
    <w:r>
      <w:rPr>
        <w:noProof/>
      </w:rPr>
      <w:drawing>
        <wp:anchor distT="0" distB="0" distL="114300" distR="114300" simplePos="0" relativeHeight="251658240" behindDoc="0" locked="0" layoutInCell="1" hidden="0" allowOverlap="1" wp14:anchorId="0D3E4523" wp14:editId="28EF0E5C">
          <wp:simplePos x="0" y="0"/>
          <wp:positionH relativeFrom="column">
            <wp:posOffset>-76198</wp:posOffset>
          </wp:positionH>
          <wp:positionV relativeFrom="paragraph">
            <wp:posOffset>-340993</wp:posOffset>
          </wp:positionV>
          <wp:extent cx="1323975" cy="771525"/>
          <wp:effectExtent l="0" t="0" r="0" b="0"/>
          <wp:wrapSquare wrapText="bothSides" distT="0" distB="0" distL="114300" distR="114300"/>
          <wp:docPr id="5" name="image1.jpg" descr="OBVBM[1] - logo couleur"/>
          <wp:cNvGraphicFramePr/>
          <a:graphic xmlns:a="http://schemas.openxmlformats.org/drawingml/2006/main">
            <a:graphicData uri="http://schemas.openxmlformats.org/drawingml/2006/picture">
              <pic:pic xmlns:pic="http://schemas.openxmlformats.org/drawingml/2006/picture">
                <pic:nvPicPr>
                  <pic:cNvPr id="0" name="image1.jpg" descr="OBVBM[1] - logo couleur"/>
                  <pic:cNvPicPr preferRelativeResize="0"/>
                </pic:nvPicPr>
                <pic:blipFill>
                  <a:blip r:embed="rId1"/>
                  <a:srcRect l="14077" t="18404" r="9639" b="23900"/>
                  <a:stretch>
                    <a:fillRect/>
                  </a:stretch>
                </pic:blipFill>
                <pic:spPr>
                  <a:xfrm>
                    <a:off x="0" y="0"/>
                    <a:ext cx="1323975" cy="771525"/>
                  </a:xfrm>
                  <a:prstGeom prst="rect">
                    <a:avLst/>
                  </a:prstGeom>
                  <a:ln/>
                </pic:spPr>
              </pic:pic>
            </a:graphicData>
          </a:graphic>
        </wp:anchor>
      </w:drawing>
    </w:r>
  </w:p>
  <w:p w14:paraId="7D702BC2" w14:textId="77777777" w:rsidR="00D93F17"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32"/>
        <w:szCs w:val="32"/>
      </w:rPr>
    </w:pPr>
    <w:r>
      <w:rPr>
        <w:rFonts w:ascii="Cambria" w:eastAsia="Cambria" w:hAnsi="Cambria" w:cs="Cambria"/>
        <w:color w:val="000000"/>
        <w:sz w:val="32"/>
        <w:szCs w:val="32"/>
      </w:rPr>
      <w:t>Pour diffusion immédiate</w:t>
    </w:r>
  </w:p>
  <w:p w14:paraId="534BB4FA" w14:textId="77777777" w:rsidR="00D93F17" w:rsidRDefault="00D93F17">
    <w:pPr>
      <w:pBdr>
        <w:top w:val="nil"/>
        <w:left w:val="nil"/>
        <w:bottom w:val="single" w:sz="4" w:space="1" w:color="000000"/>
        <w:right w:val="nil"/>
        <w:between w:val="nil"/>
      </w:pBdr>
      <w:tabs>
        <w:tab w:val="center" w:pos="4320"/>
        <w:tab w:val="right" w:pos="8640"/>
        <w:tab w:val="left" w:pos="10065"/>
      </w:tabs>
      <w:ind w:right="17"/>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57D1D"/>
    <w:multiLevelType w:val="hybridMultilevel"/>
    <w:tmpl w:val="0A14ED94"/>
    <w:lvl w:ilvl="0" w:tplc="D960E320">
      <w:start w:val="1"/>
      <w:numFmt w:val="bullet"/>
      <w:lvlText w:val="•"/>
      <w:lvlJc w:val="left"/>
      <w:pPr>
        <w:tabs>
          <w:tab w:val="num" w:pos="720"/>
        </w:tabs>
        <w:ind w:left="720" w:hanging="360"/>
      </w:pPr>
      <w:rPr>
        <w:rFonts w:ascii="Times New Roman" w:hAnsi="Times New Roman" w:hint="default"/>
      </w:rPr>
    </w:lvl>
    <w:lvl w:ilvl="1" w:tplc="CC8A476C" w:tentative="1">
      <w:start w:val="1"/>
      <w:numFmt w:val="bullet"/>
      <w:lvlText w:val="•"/>
      <w:lvlJc w:val="left"/>
      <w:pPr>
        <w:tabs>
          <w:tab w:val="num" w:pos="1440"/>
        </w:tabs>
        <w:ind w:left="1440" w:hanging="360"/>
      </w:pPr>
      <w:rPr>
        <w:rFonts w:ascii="Times New Roman" w:hAnsi="Times New Roman" w:hint="default"/>
      </w:rPr>
    </w:lvl>
    <w:lvl w:ilvl="2" w:tplc="594C3572" w:tentative="1">
      <w:start w:val="1"/>
      <w:numFmt w:val="bullet"/>
      <w:lvlText w:val="•"/>
      <w:lvlJc w:val="left"/>
      <w:pPr>
        <w:tabs>
          <w:tab w:val="num" w:pos="2160"/>
        </w:tabs>
        <w:ind w:left="2160" w:hanging="360"/>
      </w:pPr>
      <w:rPr>
        <w:rFonts w:ascii="Times New Roman" w:hAnsi="Times New Roman" w:hint="default"/>
      </w:rPr>
    </w:lvl>
    <w:lvl w:ilvl="3" w:tplc="C64AA680" w:tentative="1">
      <w:start w:val="1"/>
      <w:numFmt w:val="bullet"/>
      <w:lvlText w:val="•"/>
      <w:lvlJc w:val="left"/>
      <w:pPr>
        <w:tabs>
          <w:tab w:val="num" w:pos="2880"/>
        </w:tabs>
        <w:ind w:left="2880" w:hanging="360"/>
      </w:pPr>
      <w:rPr>
        <w:rFonts w:ascii="Times New Roman" w:hAnsi="Times New Roman" w:hint="default"/>
      </w:rPr>
    </w:lvl>
    <w:lvl w:ilvl="4" w:tplc="18EEA518" w:tentative="1">
      <w:start w:val="1"/>
      <w:numFmt w:val="bullet"/>
      <w:lvlText w:val="•"/>
      <w:lvlJc w:val="left"/>
      <w:pPr>
        <w:tabs>
          <w:tab w:val="num" w:pos="3600"/>
        </w:tabs>
        <w:ind w:left="3600" w:hanging="360"/>
      </w:pPr>
      <w:rPr>
        <w:rFonts w:ascii="Times New Roman" w:hAnsi="Times New Roman" w:hint="default"/>
      </w:rPr>
    </w:lvl>
    <w:lvl w:ilvl="5" w:tplc="0282876A" w:tentative="1">
      <w:start w:val="1"/>
      <w:numFmt w:val="bullet"/>
      <w:lvlText w:val="•"/>
      <w:lvlJc w:val="left"/>
      <w:pPr>
        <w:tabs>
          <w:tab w:val="num" w:pos="4320"/>
        </w:tabs>
        <w:ind w:left="4320" w:hanging="360"/>
      </w:pPr>
      <w:rPr>
        <w:rFonts w:ascii="Times New Roman" w:hAnsi="Times New Roman" w:hint="default"/>
      </w:rPr>
    </w:lvl>
    <w:lvl w:ilvl="6" w:tplc="8444A664" w:tentative="1">
      <w:start w:val="1"/>
      <w:numFmt w:val="bullet"/>
      <w:lvlText w:val="•"/>
      <w:lvlJc w:val="left"/>
      <w:pPr>
        <w:tabs>
          <w:tab w:val="num" w:pos="5040"/>
        </w:tabs>
        <w:ind w:left="5040" w:hanging="360"/>
      </w:pPr>
      <w:rPr>
        <w:rFonts w:ascii="Times New Roman" w:hAnsi="Times New Roman" w:hint="default"/>
      </w:rPr>
    </w:lvl>
    <w:lvl w:ilvl="7" w:tplc="D260273C" w:tentative="1">
      <w:start w:val="1"/>
      <w:numFmt w:val="bullet"/>
      <w:lvlText w:val="•"/>
      <w:lvlJc w:val="left"/>
      <w:pPr>
        <w:tabs>
          <w:tab w:val="num" w:pos="5760"/>
        </w:tabs>
        <w:ind w:left="5760" w:hanging="360"/>
      </w:pPr>
      <w:rPr>
        <w:rFonts w:ascii="Times New Roman" w:hAnsi="Times New Roman" w:hint="default"/>
      </w:rPr>
    </w:lvl>
    <w:lvl w:ilvl="8" w:tplc="7AB4C2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F6E7180"/>
    <w:multiLevelType w:val="multilevel"/>
    <w:tmpl w:val="10B67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6A6FC0"/>
    <w:multiLevelType w:val="hybridMultilevel"/>
    <w:tmpl w:val="D88C2B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1401E2D"/>
    <w:multiLevelType w:val="hybridMultilevel"/>
    <w:tmpl w:val="928466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8264229"/>
    <w:multiLevelType w:val="multilevel"/>
    <w:tmpl w:val="9DCE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518219">
    <w:abstractNumId w:val="1"/>
  </w:num>
  <w:num w:numId="2" w16cid:durableId="471757668">
    <w:abstractNumId w:val="0"/>
  </w:num>
  <w:num w:numId="3" w16cid:durableId="1349060230">
    <w:abstractNumId w:val="3"/>
  </w:num>
  <w:num w:numId="4" w16cid:durableId="228421294">
    <w:abstractNumId w:val="2"/>
  </w:num>
  <w:num w:numId="5" w16cid:durableId="1802772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17"/>
    <w:rsid w:val="00027F65"/>
    <w:rsid w:val="00054B7B"/>
    <w:rsid w:val="000C589A"/>
    <w:rsid w:val="00266C8F"/>
    <w:rsid w:val="002C52C5"/>
    <w:rsid w:val="00457CD1"/>
    <w:rsid w:val="004E61BA"/>
    <w:rsid w:val="005A2752"/>
    <w:rsid w:val="007416CF"/>
    <w:rsid w:val="007C1EF0"/>
    <w:rsid w:val="007E2B4B"/>
    <w:rsid w:val="00883A88"/>
    <w:rsid w:val="008A4DD9"/>
    <w:rsid w:val="00920059"/>
    <w:rsid w:val="009765CE"/>
    <w:rsid w:val="00C40C60"/>
    <w:rsid w:val="00D04796"/>
    <w:rsid w:val="00D53CA5"/>
    <w:rsid w:val="00D93F17"/>
    <w:rsid w:val="00DA23DC"/>
    <w:rsid w:val="00FC0F6E"/>
    <w:rsid w:val="00FE6E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1933"/>
  <w15:docId w15:val="{00F9CB51-4AE0-4456-9F1C-E8EA1B07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72"/>
    <w:rPr>
      <w:lang w:eastAsia="fr-FR"/>
    </w:rPr>
  </w:style>
  <w:style w:type="paragraph" w:styleId="Titre1">
    <w:name w:val="heading 1"/>
    <w:basedOn w:val="Normal"/>
    <w:next w:val="Normal"/>
    <w:uiPriority w:val="9"/>
    <w:qFormat/>
    <w:rsid w:val="007A2672"/>
    <w:pPr>
      <w:keepNext/>
      <w:jc w:val="both"/>
      <w:outlineLvl w:val="0"/>
    </w:pPr>
    <w:rPr>
      <w:b/>
      <w:bCs/>
      <w:sz w:val="22"/>
      <w:szCs w:val="22"/>
    </w:rPr>
  </w:style>
  <w:style w:type="paragraph" w:styleId="Titre2">
    <w:name w:val="heading 2"/>
    <w:basedOn w:val="Normal"/>
    <w:next w:val="Normal"/>
    <w:link w:val="Titre2Car"/>
    <w:uiPriority w:val="9"/>
    <w:semiHidden/>
    <w:unhideWhenUsed/>
    <w:qFormat/>
    <w:rsid w:val="005B7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0581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rsid w:val="007A2672"/>
    <w:pPr>
      <w:tabs>
        <w:tab w:val="center" w:pos="4320"/>
        <w:tab w:val="right" w:pos="8640"/>
      </w:tabs>
    </w:pPr>
  </w:style>
  <w:style w:type="paragraph" w:styleId="Pieddepage">
    <w:name w:val="footer"/>
    <w:basedOn w:val="Normal"/>
    <w:rsid w:val="007A2672"/>
    <w:pPr>
      <w:tabs>
        <w:tab w:val="center" w:pos="4320"/>
        <w:tab w:val="right" w:pos="8640"/>
      </w:tabs>
    </w:pPr>
  </w:style>
  <w:style w:type="paragraph" w:styleId="Corpsdetexte3">
    <w:name w:val="Body Text 3"/>
    <w:basedOn w:val="Normal"/>
    <w:rsid w:val="007A2672"/>
    <w:pPr>
      <w:spacing w:after="120"/>
    </w:pPr>
    <w:rPr>
      <w:sz w:val="16"/>
      <w:szCs w:val="16"/>
    </w:rPr>
  </w:style>
  <w:style w:type="paragraph" w:styleId="Retraitcorpsdetexte2">
    <w:name w:val="Body Text Indent 2"/>
    <w:basedOn w:val="Normal"/>
    <w:rsid w:val="007A2672"/>
    <w:pPr>
      <w:ind w:left="180" w:hanging="180"/>
      <w:jc w:val="both"/>
    </w:pPr>
    <w:rPr>
      <w:sz w:val="22"/>
      <w:szCs w:val="22"/>
    </w:rPr>
  </w:style>
  <w:style w:type="character" w:styleId="Numrodepage">
    <w:name w:val="page number"/>
    <w:basedOn w:val="Policepardfaut"/>
    <w:rsid w:val="007A2672"/>
  </w:style>
  <w:style w:type="paragraph" w:styleId="Adressedestinataire">
    <w:name w:val="envelope address"/>
    <w:basedOn w:val="Normal"/>
    <w:rsid w:val="007A2672"/>
    <w:pPr>
      <w:framePr w:w="7938" w:h="1985" w:hRule="exact" w:hSpace="141" w:wrap="auto" w:hAnchor="page" w:xAlign="center" w:yAlign="bottom"/>
      <w:ind w:left="2835"/>
    </w:pPr>
    <w:rPr>
      <w:sz w:val="20"/>
      <w:szCs w:val="20"/>
    </w:rPr>
  </w:style>
  <w:style w:type="character" w:styleId="Lienhypertexte">
    <w:name w:val="Hyperlink"/>
    <w:basedOn w:val="Policepardfaut"/>
    <w:uiPriority w:val="99"/>
    <w:rsid w:val="007A2672"/>
    <w:rPr>
      <w:color w:val="0000FF"/>
      <w:u w:val="single"/>
    </w:rPr>
  </w:style>
  <w:style w:type="paragraph" w:styleId="Textedebulles">
    <w:name w:val="Balloon Text"/>
    <w:basedOn w:val="Normal"/>
    <w:link w:val="TextedebullesCar"/>
    <w:rsid w:val="002358C3"/>
    <w:rPr>
      <w:rFonts w:ascii="Tahoma" w:hAnsi="Tahoma" w:cs="Tahoma"/>
      <w:sz w:val="16"/>
      <w:szCs w:val="16"/>
    </w:rPr>
  </w:style>
  <w:style w:type="character" w:customStyle="1" w:styleId="TextedebullesCar">
    <w:name w:val="Texte de bulles Car"/>
    <w:basedOn w:val="Policepardfaut"/>
    <w:link w:val="Textedebulles"/>
    <w:rsid w:val="002358C3"/>
    <w:rPr>
      <w:rFonts w:ascii="Tahoma" w:hAnsi="Tahoma" w:cs="Tahoma"/>
      <w:sz w:val="16"/>
      <w:szCs w:val="16"/>
      <w:lang w:eastAsia="fr-FR"/>
    </w:rPr>
  </w:style>
  <w:style w:type="character" w:customStyle="1" w:styleId="En-tteCar">
    <w:name w:val="En-tête Car"/>
    <w:basedOn w:val="Policepardfaut"/>
    <w:link w:val="En-tte"/>
    <w:rsid w:val="00557323"/>
    <w:rPr>
      <w:sz w:val="24"/>
      <w:szCs w:val="24"/>
      <w:lang w:eastAsia="fr-FR"/>
    </w:rPr>
  </w:style>
  <w:style w:type="character" w:styleId="lev">
    <w:name w:val="Strong"/>
    <w:basedOn w:val="Policepardfaut"/>
    <w:uiPriority w:val="22"/>
    <w:qFormat/>
    <w:rsid w:val="00557323"/>
    <w:rPr>
      <w:b/>
      <w:bCs/>
    </w:rPr>
  </w:style>
  <w:style w:type="paragraph" w:styleId="Signaturelectronique">
    <w:name w:val="E-mail Signature"/>
    <w:basedOn w:val="Normal"/>
    <w:link w:val="SignaturelectroniqueCar"/>
    <w:rsid w:val="00F2119C"/>
    <w:rPr>
      <w:lang w:eastAsia="fr-CA"/>
    </w:rPr>
  </w:style>
  <w:style w:type="character" w:customStyle="1" w:styleId="SignaturelectroniqueCar">
    <w:name w:val="Signature électronique Car"/>
    <w:basedOn w:val="Policepardfaut"/>
    <w:link w:val="Signaturelectronique"/>
    <w:rsid w:val="00F2119C"/>
    <w:rPr>
      <w:sz w:val="24"/>
      <w:szCs w:val="24"/>
    </w:rPr>
  </w:style>
  <w:style w:type="paragraph" w:styleId="NormalWeb">
    <w:name w:val="Normal (Web)"/>
    <w:basedOn w:val="Normal"/>
    <w:uiPriority w:val="99"/>
    <w:unhideWhenUsed/>
    <w:rsid w:val="001625CF"/>
    <w:pPr>
      <w:spacing w:before="100" w:beforeAutospacing="1" w:after="100" w:afterAutospacing="1"/>
    </w:pPr>
    <w:rPr>
      <w:lang w:eastAsia="fr-CA"/>
    </w:rPr>
  </w:style>
  <w:style w:type="paragraph" w:customStyle="1" w:styleId="Default">
    <w:name w:val="Default"/>
    <w:rsid w:val="004C39EC"/>
    <w:pPr>
      <w:autoSpaceDE w:val="0"/>
      <w:autoSpaceDN w:val="0"/>
      <w:adjustRightInd w:val="0"/>
    </w:pPr>
    <w:rPr>
      <w:rFonts w:ascii="Cambria" w:hAnsi="Cambria" w:cs="Cambria"/>
      <w:color w:val="000000"/>
    </w:rPr>
  </w:style>
  <w:style w:type="character" w:styleId="Marquedecommentaire">
    <w:name w:val="annotation reference"/>
    <w:basedOn w:val="Policepardfaut"/>
    <w:rsid w:val="008A2265"/>
    <w:rPr>
      <w:sz w:val="16"/>
      <w:szCs w:val="16"/>
    </w:rPr>
  </w:style>
  <w:style w:type="paragraph" w:styleId="Commentaire">
    <w:name w:val="annotation text"/>
    <w:basedOn w:val="Normal"/>
    <w:link w:val="CommentaireCar"/>
    <w:rsid w:val="008A2265"/>
    <w:rPr>
      <w:sz w:val="20"/>
      <w:szCs w:val="20"/>
    </w:rPr>
  </w:style>
  <w:style w:type="character" w:customStyle="1" w:styleId="CommentaireCar">
    <w:name w:val="Commentaire Car"/>
    <w:basedOn w:val="Policepardfaut"/>
    <w:link w:val="Commentaire"/>
    <w:rsid w:val="008A2265"/>
    <w:rPr>
      <w:lang w:eastAsia="fr-FR"/>
    </w:rPr>
  </w:style>
  <w:style w:type="paragraph" w:styleId="Objetducommentaire">
    <w:name w:val="annotation subject"/>
    <w:basedOn w:val="Commentaire"/>
    <w:next w:val="Commentaire"/>
    <w:link w:val="ObjetducommentaireCar"/>
    <w:rsid w:val="008A2265"/>
    <w:rPr>
      <w:b/>
      <w:bCs/>
    </w:rPr>
  </w:style>
  <w:style w:type="character" w:customStyle="1" w:styleId="ObjetducommentaireCar">
    <w:name w:val="Objet du commentaire Car"/>
    <w:basedOn w:val="CommentaireCar"/>
    <w:link w:val="Objetducommentaire"/>
    <w:rsid w:val="008A2265"/>
    <w:rPr>
      <w:b/>
      <w:bCs/>
      <w:lang w:eastAsia="fr-FR"/>
    </w:rPr>
  </w:style>
  <w:style w:type="character" w:customStyle="1" w:styleId="apple-converted-space">
    <w:name w:val="apple-converted-space"/>
    <w:basedOn w:val="Policepardfaut"/>
    <w:rsid w:val="00260598"/>
  </w:style>
  <w:style w:type="character" w:customStyle="1" w:styleId="Titre2Car">
    <w:name w:val="Titre 2 Car"/>
    <w:basedOn w:val="Policepardfaut"/>
    <w:link w:val="Titre2"/>
    <w:rsid w:val="005B7422"/>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BE2F85"/>
    <w:pPr>
      <w:spacing w:after="200" w:line="276" w:lineRule="auto"/>
      <w:ind w:left="720"/>
      <w:contextualSpacing/>
    </w:pPr>
    <w:rPr>
      <w:rFonts w:ascii="Calibri" w:eastAsia="Calibri" w:hAnsi="Calibri"/>
      <w:color w:val="262626" w:themeColor="text1" w:themeTint="D9"/>
      <w:sz w:val="22"/>
      <w:szCs w:val="22"/>
      <w:lang w:eastAsia="en-US"/>
    </w:rPr>
  </w:style>
  <w:style w:type="character" w:customStyle="1" w:styleId="Titre3Car">
    <w:name w:val="Titre 3 Car"/>
    <w:basedOn w:val="Policepardfaut"/>
    <w:link w:val="Titre3"/>
    <w:rsid w:val="00105819"/>
    <w:rPr>
      <w:rFonts w:asciiTheme="majorHAnsi" w:eastAsiaTheme="majorEastAsia" w:hAnsiTheme="majorHAnsi" w:cstheme="majorBidi"/>
      <w:b/>
      <w:bCs/>
      <w:color w:val="4F81BD" w:themeColor="accent1"/>
      <w:sz w:val="24"/>
      <w:szCs w:val="24"/>
      <w:lang w:eastAsia="fr-FR"/>
    </w:rPr>
  </w:style>
  <w:style w:type="paragraph" w:styleId="Lgende">
    <w:name w:val="caption"/>
    <w:basedOn w:val="Normal"/>
    <w:next w:val="Normal"/>
    <w:uiPriority w:val="35"/>
    <w:unhideWhenUsed/>
    <w:qFormat/>
    <w:rsid w:val="00C37E00"/>
    <w:pPr>
      <w:spacing w:after="200"/>
    </w:pPr>
    <w:rPr>
      <w:rFonts w:asciiTheme="minorHAnsi" w:eastAsiaTheme="minorHAnsi" w:hAnsiTheme="minorHAnsi" w:cstheme="minorBidi"/>
      <w:i/>
      <w:iCs/>
      <w:color w:val="1F497D" w:themeColor="text2"/>
      <w:sz w:val="18"/>
      <w:szCs w:val="18"/>
      <w:lang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86">
      <w:bodyDiv w:val="1"/>
      <w:marLeft w:val="0"/>
      <w:marRight w:val="0"/>
      <w:marTop w:val="0"/>
      <w:marBottom w:val="0"/>
      <w:divBdr>
        <w:top w:val="none" w:sz="0" w:space="0" w:color="auto"/>
        <w:left w:val="none" w:sz="0" w:space="0" w:color="auto"/>
        <w:bottom w:val="none" w:sz="0" w:space="0" w:color="auto"/>
        <w:right w:val="none" w:sz="0" w:space="0" w:color="auto"/>
      </w:divBdr>
    </w:div>
    <w:div w:id="45419680">
      <w:bodyDiv w:val="1"/>
      <w:marLeft w:val="0"/>
      <w:marRight w:val="0"/>
      <w:marTop w:val="0"/>
      <w:marBottom w:val="0"/>
      <w:divBdr>
        <w:top w:val="none" w:sz="0" w:space="0" w:color="auto"/>
        <w:left w:val="none" w:sz="0" w:space="0" w:color="auto"/>
        <w:bottom w:val="none" w:sz="0" w:space="0" w:color="auto"/>
        <w:right w:val="none" w:sz="0" w:space="0" w:color="auto"/>
      </w:divBdr>
    </w:div>
    <w:div w:id="469130804">
      <w:bodyDiv w:val="1"/>
      <w:marLeft w:val="0"/>
      <w:marRight w:val="0"/>
      <w:marTop w:val="0"/>
      <w:marBottom w:val="0"/>
      <w:divBdr>
        <w:top w:val="none" w:sz="0" w:space="0" w:color="auto"/>
        <w:left w:val="none" w:sz="0" w:space="0" w:color="auto"/>
        <w:bottom w:val="none" w:sz="0" w:space="0" w:color="auto"/>
        <w:right w:val="none" w:sz="0" w:space="0" w:color="auto"/>
      </w:divBdr>
    </w:div>
    <w:div w:id="846600685">
      <w:bodyDiv w:val="1"/>
      <w:marLeft w:val="0"/>
      <w:marRight w:val="0"/>
      <w:marTop w:val="0"/>
      <w:marBottom w:val="0"/>
      <w:divBdr>
        <w:top w:val="none" w:sz="0" w:space="0" w:color="auto"/>
        <w:left w:val="none" w:sz="0" w:space="0" w:color="auto"/>
        <w:bottom w:val="none" w:sz="0" w:space="0" w:color="auto"/>
        <w:right w:val="none" w:sz="0" w:space="0" w:color="auto"/>
      </w:divBdr>
    </w:div>
    <w:div w:id="919951616">
      <w:bodyDiv w:val="1"/>
      <w:marLeft w:val="0"/>
      <w:marRight w:val="0"/>
      <w:marTop w:val="0"/>
      <w:marBottom w:val="0"/>
      <w:divBdr>
        <w:top w:val="none" w:sz="0" w:space="0" w:color="auto"/>
        <w:left w:val="none" w:sz="0" w:space="0" w:color="auto"/>
        <w:bottom w:val="none" w:sz="0" w:space="0" w:color="auto"/>
        <w:right w:val="none" w:sz="0" w:space="0" w:color="auto"/>
      </w:divBdr>
    </w:div>
    <w:div w:id="935098653">
      <w:bodyDiv w:val="1"/>
      <w:marLeft w:val="0"/>
      <w:marRight w:val="0"/>
      <w:marTop w:val="0"/>
      <w:marBottom w:val="0"/>
      <w:divBdr>
        <w:top w:val="none" w:sz="0" w:space="0" w:color="auto"/>
        <w:left w:val="none" w:sz="0" w:space="0" w:color="auto"/>
        <w:bottom w:val="none" w:sz="0" w:space="0" w:color="auto"/>
        <w:right w:val="none" w:sz="0" w:space="0" w:color="auto"/>
      </w:divBdr>
    </w:div>
    <w:div w:id="1434665585">
      <w:bodyDiv w:val="1"/>
      <w:marLeft w:val="0"/>
      <w:marRight w:val="0"/>
      <w:marTop w:val="0"/>
      <w:marBottom w:val="0"/>
      <w:divBdr>
        <w:top w:val="none" w:sz="0" w:space="0" w:color="auto"/>
        <w:left w:val="none" w:sz="0" w:space="0" w:color="auto"/>
        <w:bottom w:val="none" w:sz="0" w:space="0" w:color="auto"/>
        <w:right w:val="none" w:sz="0" w:space="0" w:color="auto"/>
      </w:divBdr>
    </w:div>
    <w:div w:id="1499881422">
      <w:bodyDiv w:val="1"/>
      <w:marLeft w:val="0"/>
      <w:marRight w:val="0"/>
      <w:marTop w:val="0"/>
      <w:marBottom w:val="0"/>
      <w:divBdr>
        <w:top w:val="none" w:sz="0" w:space="0" w:color="auto"/>
        <w:left w:val="none" w:sz="0" w:space="0" w:color="auto"/>
        <w:bottom w:val="none" w:sz="0" w:space="0" w:color="auto"/>
        <w:right w:val="none" w:sz="0" w:space="0" w:color="auto"/>
      </w:divBdr>
    </w:div>
    <w:div w:id="1647933375">
      <w:bodyDiv w:val="1"/>
      <w:marLeft w:val="0"/>
      <w:marRight w:val="0"/>
      <w:marTop w:val="0"/>
      <w:marBottom w:val="0"/>
      <w:divBdr>
        <w:top w:val="none" w:sz="0" w:space="0" w:color="auto"/>
        <w:left w:val="none" w:sz="0" w:space="0" w:color="auto"/>
        <w:bottom w:val="none" w:sz="0" w:space="0" w:color="auto"/>
        <w:right w:val="none" w:sz="0" w:space="0" w:color="auto"/>
      </w:divBdr>
    </w:div>
    <w:div w:id="1775787003">
      <w:bodyDiv w:val="1"/>
      <w:marLeft w:val="0"/>
      <w:marRight w:val="0"/>
      <w:marTop w:val="0"/>
      <w:marBottom w:val="0"/>
      <w:divBdr>
        <w:top w:val="none" w:sz="0" w:space="0" w:color="auto"/>
        <w:left w:val="none" w:sz="0" w:space="0" w:color="auto"/>
        <w:bottom w:val="none" w:sz="0" w:space="0" w:color="auto"/>
        <w:right w:val="none" w:sz="0" w:space="0" w:color="auto"/>
      </w:divBdr>
    </w:div>
    <w:div w:id="2127964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obvb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1f5sSP++lX+R12uRfXlQcXvAQg==">AMUW2mX1tr//HqzxZa/yZvcFzHzVjKi419CusjnEOON80SCGIzOYwAHTshUaBfl9Gy+iS+7kP0SVlKr60BFVviAAx4QYX8BysV6HAUyRb2LpwldjEPKSH42m269AJrM3qjTYGgtV+lLDyTdQLmGS8rWCWMEhXS4/VbzdT8pSfFaqIQ2A7L3b42k=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604</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Dauteuil</dc:creator>
  <cp:lastModifiedBy>Agro 2</cp:lastModifiedBy>
  <cp:revision>7</cp:revision>
  <dcterms:created xsi:type="dcterms:W3CDTF">2023-07-13T11:24:00Z</dcterms:created>
  <dcterms:modified xsi:type="dcterms:W3CDTF">2023-07-13T15:59:00Z</dcterms:modified>
</cp:coreProperties>
</file>