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E9" w:rsidRPr="00B96DF0" w:rsidRDefault="00F65AE9" w:rsidP="00F65AE9">
      <w:pPr>
        <w:jc w:val="center"/>
        <w:rPr>
          <w:rFonts w:ascii="Lucida Calligraphy" w:hAnsi="Lucida Calligraphy" w:cs="Times New Roman"/>
          <w:b/>
          <w:i w:val="0"/>
          <w:sz w:val="36"/>
          <w:szCs w:val="36"/>
          <w:lang w:val="fr-CA"/>
        </w:rPr>
      </w:pPr>
      <w:r w:rsidRPr="00B96DF0">
        <w:rPr>
          <w:rFonts w:ascii="Lucida Calligraphy" w:hAnsi="Lucida Calligraphy" w:cs="Times New Roman"/>
          <w:b/>
          <w:i w:val="0"/>
          <w:sz w:val="36"/>
          <w:szCs w:val="36"/>
          <w:lang w:val="fr-CA"/>
        </w:rPr>
        <w:t>Communiqué de presse</w:t>
      </w:r>
    </w:p>
    <w:p w:rsidR="00F65AE9" w:rsidRPr="00773BDD" w:rsidRDefault="00F65AE9" w:rsidP="00F65AE9">
      <w:pPr>
        <w:jc w:val="right"/>
        <w:rPr>
          <w:rFonts w:ascii="Lucida Calligraphy" w:hAnsi="Lucida Calligraphy" w:cs="Times New Roman"/>
          <w:lang w:val="fr-CA"/>
        </w:rPr>
      </w:pPr>
      <w:r w:rsidRPr="00773BDD">
        <w:rPr>
          <w:rFonts w:ascii="Lucida Calligraphy" w:hAnsi="Lucida Calligraphy" w:cs="Times New Roman"/>
          <w:lang w:val="fr-CA"/>
        </w:rPr>
        <w:t>Pour diffusion immédiate</w:t>
      </w:r>
    </w:p>
    <w:p w:rsidR="00F65AE9" w:rsidRPr="00F65AE9" w:rsidRDefault="007C5BC6" w:rsidP="007C5BC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>
        <w:rPr>
          <w:rFonts w:ascii="Times New Roman" w:hAnsi="Times New Roman" w:cs="Times New Roman"/>
          <w:b/>
          <w:sz w:val="24"/>
          <w:szCs w:val="24"/>
          <w:lang w:val="fr-CA"/>
        </w:rPr>
        <w:t>-</w:t>
      </w:r>
      <w:r w:rsidR="00F65AE9" w:rsidRPr="007C5BC6">
        <w:rPr>
          <w:rFonts w:ascii="Times New Roman" w:hAnsi="Times New Roman" w:cs="Times New Roman"/>
          <w:b/>
          <w:sz w:val="28"/>
          <w:szCs w:val="28"/>
          <w:lang w:val="fr-CA"/>
        </w:rPr>
        <w:t>Identifie</w:t>
      </w:r>
      <w:r w:rsidR="00427C32">
        <w:rPr>
          <w:rFonts w:ascii="Times New Roman" w:hAnsi="Times New Roman" w:cs="Times New Roman"/>
          <w:b/>
          <w:sz w:val="28"/>
          <w:szCs w:val="28"/>
          <w:lang w:val="fr-CA"/>
        </w:rPr>
        <w:t>r les algues bleu-vert et signaler</w:t>
      </w:r>
      <w:r w:rsidR="00F65AE9" w:rsidRPr="007C5BC6">
        <w:rPr>
          <w:rFonts w:ascii="Times New Roman" w:hAnsi="Times New Roman" w:cs="Times New Roman"/>
          <w:b/>
          <w:sz w:val="28"/>
          <w:szCs w:val="28"/>
          <w:lang w:val="fr-CA"/>
        </w:rPr>
        <w:t xml:space="preserve"> leurs présences</w:t>
      </w:r>
    </w:p>
    <w:p w:rsidR="007C5BC6" w:rsidRPr="00CF2AD3" w:rsidRDefault="00EC2762" w:rsidP="00F65AE9">
      <w:pPr>
        <w:pStyle w:val="Default"/>
        <w:jc w:val="both"/>
        <w:rPr>
          <w:rFonts w:ascii="Times New Roman" w:hAnsi="Times New Roman" w:cs="Times New Roman"/>
          <w:sz w:val="22"/>
          <w:szCs w:val="22"/>
          <w:lang w:val="fr-CA"/>
        </w:rPr>
      </w:pPr>
      <w:proofErr w:type="spellStart"/>
      <w:r>
        <w:rPr>
          <w:rFonts w:ascii="Times New Roman" w:hAnsi="Times New Roman" w:cs="Times New Roman"/>
          <w:sz w:val="22"/>
          <w:szCs w:val="22"/>
          <w:lang w:val="fr-CA"/>
        </w:rPr>
        <w:t>Causapscal</w:t>
      </w:r>
      <w:proofErr w:type="spellEnd"/>
      <w:r>
        <w:rPr>
          <w:rFonts w:ascii="Times New Roman" w:hAnsi="Times New Roman" w:cs="Times New Roman"/>
          <w:sz w:val="22"/>
          <w:szCs w:val="22"/>
          <w:lang w:val="fr-CA"/>
        </w:rPr>
        <w:t>, 22</w:t>
      </w:r>
      <w:r w:rsidR="00F44306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juillet 2013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– 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Les algues bleu-vert en j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uillet nous rappel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>le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que 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nos plans d’eau nous donne des signes d’avertissement pour leur santé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, alors l’Organisme de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Bassin V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>ersant Matapédia-</w:t>
      </w:r>
      <w:proofErr w:type="spellStart"/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>Restigouche</w:t>
      </w:r>
      <w:proofErr w:type="spellEnd"/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demande 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>la vigilance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des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rive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rains et usagers des lacs et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des 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>rivières de demeurer vigilant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s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et de </w:t>
      </w:r>
      <w:r w:rsidR="009C4823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devenir nos yeux pour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répertori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er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l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eur p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résence.</w:t>
      </w:r>
      <w:r w:rsidR="002A7DAC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Vous pouvez la reconnaître par 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s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>a couleur turquoise ainsi que par la présence de particules en suspension dans la colonne d’eau</w:t>
      </w:r>
      <w:r w:rsidR="00F44306" w:rsidRPr="00CF2AD3">
        <w:rPr>
          <w:rFonts w:ascii="Times New Roman" w:hAnsi="Times New Roman" w:cs="Times New Roman"/>
          <w:sz w:val="22"/>
          <w:szCs w:val="22"/>
          <w:lang w:val="fr-CA"/>
        </w:rPr>
        <w:t>,</w:t>
      </w:r>
      <w:r w:rsidR="002A7DAC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voici une photo de cet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te</w:t>
      </w:r>
      <w:r w:rsidR="002A7DAC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algu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e prise au </w:t>
      </w:r>
      <w:r w:rsidR="002F0DA0">
        <w:rPr>
          <w:rFonts w:ascii="Times New Roman" w:hAnsi="Times New Roman" w:cs="Times New Roman"/>
          <w:sz w:val="22"/>
          <w:szCs w:val="22"/>
          <w:lang w:val="fr-CA"/>
        </w:rPr>
        <w:t>lac d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>u Portage en 2009</w:t>
      </w:r>
      <w:r w:rsidR="002A7DAC" w:rsidRPr="00CF2AD3">
        <w:rPr>
          <w:rFonts w:ascii="Times New Roman" w:hAnsi="Times New Roman" w:cs="Times New Roman"/>
          <w:sz w:val="22"/>
          <w:szCs w:val="22"/>
          <w:lang w:val="fr-CA"/>
        </w:rPr>
        <w:t>, elle vous servira à bien l’identifié.</w:t>
      </w:r>
    </w:p>
    <w:p w:rsidR="00CF2AD3" w:rsidRPr="00CF2AD3" w:rsidRDefault="00CF2AD3" w:rsidP="00F65AE9">
      <w:pPr>
        <w:pStyle w:val="Default"/>
        <w:jc w:val="both"/>
        <w:rPr>
          <w:rFonts w:ascii="Times New Roman" w:hAnsi="Times New Roman" w:cs="Times New Roman"/>
          <w:sz w:val="22"/>
          <w:szCs w:val="22"/>
          <w:lang w:val="fr-CA"/>
        </w:rPr>
      </w:pPr>
    </w:p>
    <w:p w:rsidR="00342E7F" w:rsidRDefault="002A7DAC" w:rsidP="00F65AE9">
      <w:pPr>
        <w:pStyle w:val="Default"/>
        <w:jc w:val="both"/>
        <w:rPr>
          <w:rFonts w:ascii="Times New Roman" w:hAnsi="Times New Roman" w:cs="Times New Roman"/>
          <w:sz w:val="22"/>
          <w:szCs w:val="22"/>
          <w:lang w:val="fr-CA"/>
        </w:rPr>
      </w:pPr>
      <w:r w:rsidRPr="00CF2AD3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24150" cy="2007521"/>
            <wp:effectExtent l="19050" t="0" r="0" b="0"/>
            <wp:docPr id="25" name="Image 25" descr="P:\Images_photos_partage\algues\cyanobactérie\lacportagesept2009\algues bleu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Images_photos_partage\algues\cyanobactérie\lacportagesept2009\algues bleues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07" cy="200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DA0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649722" cy="2009553"/>
            <wp:effectExtent l="19050" t="0" r="0" b="0"/>
            <wp:docPr id="2" name="Image 1" descr="DSC0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22" cy="200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DA0" w:rsidRPr="00CF2AD3" w:rsidRDefault="002F0DA0" w:rsidP="00CD42CF">
      <w:pPr>
        <w:pStyle w:val="Sansinterligne"/>
        <w:numPr>
          <w:ilvl w:val="0"/>
          <w:numId w:val="12"/>
        </w:numPr>
        <w:rPr>
          <w:lang w:val="fr-CA"/>
        </w:rPr>
      </w:pPr>
      <w:r>
        <w:rPr>
          <w:lang w:val="fr-CA"/>
        </w:rPr>
        <w:t xml:space="preserve">Floraison d’algues bleu-vert </w:t>
      </w:r>
      <w:r w:rsidR="00CD42CF">
        <w:rPr>
          <w:lang w:val="fr-CA"/>
        </w:rPr>
        <w:t xml:space="preserve">type soupe au brocoli </w:t>
      </w:r>
      <w:r>
        <w:rPr>
          <w:lang w:val="fr-CA"/>
        </w:rPr>
        <w:t xml:space="preserve">au lac du Portage en 2009 B) </w:t>
      </w:r>
      <w:r w:rsidR="00CD42CF">
        <w:rPr>
          <w:lang w:val="fr-CA"/>
        </w:rPr>
        <w:t xml:space="preserve">Floraison paraissant à de à peinture verte au </w:t>
      </w:r>
      <w:r>
        <w:rPr>
          <w:lang w:val="fr-CA"/>
        </w:rPr>
        <w:t>lac Matapédia en 2009</w:t>
      </w:r>
    </w:p>
    <w:p w:rsidR="00CF2AD3" w:rsidRPr="00CF2AD3" w:rsidRDefault="00CF2AD3" w:rsidP="00F65AE9">
      <w:pPr>
        <w:pStyle w:val="Default"/>
        <w:jc w:val="both"/>
        <w:rPr>
          <w:rFonts w:ascii="Times New Roman" w:hAnsi="Times New Roman" w:cs="Times New Roman"/>
          <w:sz w:val="22"/>
          <w:szCs w:val="22"/>
          <w:lang w:val="fr-CA"/>
        </w:rPr>
      </w:pPr>
    </w:p>
    <w:p w:rsidR="00CF2AD3" w:rsidRDefault="00CD42CF" w:rsidP="00BD041F">
      <w:pPr>
        <w:pStyle w:val="Default"/>
        <w:jc w:val="both"/>
        <w:rPr>
          <w:rFonts w:ascii="Times New Roman" w:hAnsi="Times New Roman" w:cs="Times New Roman"/>
          <w:sz w:val="22"/>
          <w:szCs w:val="22"/>
          <w:lang w:val="fr-CA"/>
        </w:rPr>
      </w:pPr>
      <w:r>
        <w:rPr>
          <w:rFonts w:ascii="Times New Roman" w:hAnsi="Times New Roman" w:cs="Times New Roman"/>
          <w:sz w:val="22"/>
          <w:szCs w:val="22"/>
          <w:lang w:val="fr-CA"/>
        </w:rPr>
        <w:t>L’action de s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>ignaler la présence de fleurs d’</w:t>
      </w:r>
      <w:r w:rsidR="00342E7F" w:rsidRPr="00CF2AD3">
        <w:rPr>
          <w:rFonts w:ascii="Times New Roman" w:hAnsi="Times New Roman" w:cs="Times New Roman"/>
          <w:color w:val="00B0F0"/>
          <w:sz w:val="22"/>
          <w:szCs w:val="22"/>
          <w:lang w:val="fr-CA"/>
        </w:rPr>
        <w:t>EAU</w:t>
      </w:r>
      <w:r w:rsidR="00342E7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d’algues bleu-vert sur vos plans d’</w:t>
      </w:r>
      <w:r w:rsidR="00342E7F" w:rsidRPr="00CF2AD3">
        <w:rPr>
          <w:rFonts w:ascii="Times New Roman" w:hAnsi="Times New Roman" w:cs="Times New Roman"/>
          <w:color w:val="00B0F0"/>
          <w:sz w:val="22"/>
          <w:szCs w:val="22"/>
          <w:lang w:val="fr-CA"/>
        </w:rPr>
        <w:t>EAU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est imp</w:t>
      </w:r>
      <w:r w:rsidR="007B0CF8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ortante pour ensuite </w:t>
      </w:r>
      <w:r>
        <w:rPr>
          <w:rFonts w:ascii="Times New Roman" w:hAnsi="Times New Roman" w:cs="Times New Roman"/>
          <w:sz w:val="22"/>
          <w:szCs w:val="22"/>
          <w:lang w:val="fr-CA"/>
        </w:rPr>
        <w:t xml:space="preserve">mettre du poids pour la mise en œuvre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d’action</w:t>
      </w:r>
      <w:r>
        <w:rPr>
          <w:rFonts w:ascii="Times New Roman" w:hAnsi="Times New Roman" w:cs="Times New Roman"/>
          <w:sz w:val="22"/>
          <w:szCs w:val="22"/>
          <w:lang w:val="fr-CA"/>
        </w:rPr>
        <w:t>s afin de limiter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CF2AD3" w:rsidRPr="00CF2AD3">
        <w:rPr>
          <w:rFonts w:ascii="Times New Roman" w:hAnsi="Times New Roman" w:cs="Times New Roman"/>
          <w:sz w:val="22"/>
          <w:szCs w:val="22"/>
          <w:lang w:val="fr-CA"/>
        </w:rPr>
        <w:t>la floraison</w:t>
      </w:r>
      <w:r w:rsidR="007B0CF8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de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F44306" w:rsidRPr="00CF2AD3">
        <w:rPr>
          <w:rFonts w:ascii="Times New Roman" w:hAnsi="Times New Roman" w:cs="Times New Roman"/>
          <w:sz w:val="22"/>
          <w:szCs w:val="22"/>
          <w:lang w:val="fr-CA"/>
        </w:rPr>
        <w:t>l’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algue</w:t>
      </w:r>
      <w:r>
        <w:rPr>
          <w:rFonts w:ascii="Times New Roman" w:hAnsi="Times New Roman" w:cs="Times New Roman"/>
          <w:sz w:val="22"/>
          <w:szCs w:val="22"/>
          <w:lang w:val="fr-CA"/>
        </w:rPr>
        <w:t>. N</w:t>
      </w:r>
      <w:r w:rsidR="00342E7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ous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vous </w:t>
      </w:r>
      <w:r w:rsidR="00342E7F" w:rsidRPr="00CF2AD3">
        <w:rPr>
          <w:rFonts w:ascii="Times New Roman" w:hAnsi="Times New Roman" w:cs="Times New Roman"/>
          <w:sz w:val="22"/>
          <w:szCs w:val="22"/>
          <w:lang w:val="fr-CA"/>
        </w:rPr>
        <w:t>rappelons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fr-CA"/>
        </w:rPr>
        <w:t>que s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>a présence est signe indicateur</w:t>
      </w:r>
      <w:r w:rsidR="00CF2AD3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de déséquilibre et d’apport en grande quantité d’élément nutritif dégradant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la santé du </w:t>
      </w:r>
      <w:r>
        <w:rPr>
          <w:rFonts w:ascii="Times New Roman" w:hAnsi="Times New Roman" w:cs="Times New Roman"/>
          <w:sz w:val="22"/>
          <w:szCs w:val="22"/>
          <w:lang w:val="fr-CA"/>
        </w:rPr>
        <w:t>lac</w:t>
      </w:r>
      <w:r>
        <w:rPr>
          <w:rFonts w:ascii="Times New Roman" w:hAnsi="Times New Roman" w:cs="Times New Roman"/>
          <w:color w:val="auto"/>
          <w:sz w:val="22"/>
          <w:szCs w:val="22"/>
          <w:lang w:val="fr-CA"/>
        </w:rPr>
        <w:t xml:space="preserve">. 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N’</w:t>
      </w:r>
      <w:r w:rsidR="00F44306" w:rsidRPr="00CF2AD3">
        <w:rPr>
          <w:rFonts w:ascii="Times New Roman" w:hAnsi="Times New Roman" w:cs="Times New Roman"/>
          <w:sz w:val="22"/>
          <w:szCs w:val="22"/>
          <w:lang w:val="fr-CA"/>
        </w:rPr>
        <w:t>oubliez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342E7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pas </w:t>
      </w:r>
      <w:r w:rsidR="00F65AE9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que 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>nous somm</w:t>
      </w:r>
      <w:r w:rsidR="0009355D">
        <w:rPr>
          <w:rFonts w:ascii="Times New Roman" w:hAnsi="Times New Roman" w:cs="Times New Roman"/>
          <w:sz w:val="22"/>
          <w:szCs w:val="22"/>
          <w:lang w:val="fr-CA"/>
        </w:rPr>
        <w:t>es privilégié</w:t>
      </w:r>
      <w:r>
        <w:rPr>
          <w:rFonts w:ascii="Times New Roman" w:hAnsi="Times New Roman" w:cs="Times New Roman"/>
          <w:sz w:val="22"/>
          <w:szCs w:val="22"/>
          <w:lang w:val="fr-CA"/>
        </w:rPr>
        <w:t>s</w:t>
      </w:r>
      <w:r w:rsidR="0009355D">
        <w:rPr>
          <w:rFonts w:ascii="Times New Roman" w:hAnsi="Times New Roman" w:cs="Times New Roman"/>
          <w:sz w:val="22"/>
          <w:szCs w:val="22"/>
          <w:lang w:val="fr-CA"/>
        </w:rPr>
        <w:t xml:space="preserve"> de pouvoir profiter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fr-CA"/>
        </w:rPr>
        <w:t>de lacs et de rivières en santé</w:t>
      </w:r>
      <w:r w:rsidR="00342E7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, 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0778FF" w:rsidRPr="00CF2AD3">
        <w:rPr>
          <w:rFonts w:ascii="Times New Roman" w:hAnsi="Times New Roman" w:cs="Times New Roman"/>
          <w:sz w:val="22"/>
          <w:szCs w:val="22"/>
          <w:lang w:val="fr-CA"/>
        </w:rPr>
        <w:t>c’est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fr-CA"/>
        </w:rPr>
        <w:t>aussi une</w:t>
      </w:r>
      <w:r w:rsidR="00F44306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responsabilité d</w:t>
      </w:r>
      <w:r>
        <w:rPr>
          <w:rFonts w:ascii="Times New Roman" w:hAnsi="Times New Roman" w:cs="Times New Roman"/>
          <w:sz w:val="22"/>
          <w:szCs w:val="22"/>
          <w:lang w:val="fr-CA"/>
        </w:rPr>
        <w:t xml:space="preserve">’en prendre soin. </w:t>
      </w:r>
      <w:r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Pour de plus amples renseignements ou pour signaler une observation </w:t>
      </w:r>
      <w:r>
        <w:rPr>
          <w:rFonts w:ascii="Times New Roman" w:hAnsi="Times New Roman" w:cs="Times New Roman"/>
          <w:sz w:val="22"/>
          <w:szCs w:val="22"/>
          <w:lang w:val="fr-CA"/>
        </w:rPr>
        <w:t>veuillez suivre le lien sur notre site internet</w:t>
      </w:r>
      <w:r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 :    </w:t>
      </w:r>
      <w:hyperlink r:id="rId10" w:anchor="TOC-Cyanobact-ries" w:history="1">
        <w:r w:rsidRPr="008E2906">
          <w:rPr>
            <w:rStyle w:val="Lienhypertexte"/>
            <w:rFonts w:ascii="Times New Roman" w:hAnsi="Times New Roman" w:cs="Times New Roman"/>
            <w:sz w:val="22"/>
            <w:szCs w:val="22"/>
            <w:lang w:val="fr-CA"/>
          </w:rPr>
          <w:t>https://sites.google.com/a/matapediarestigouche.org/www/liens-interessant#TOC-Cyanobact-ries</w:t>
        </w:r>
      </w:hyperlink>
      <w:r w:rsidRPr="00CD42CF">
        <w:rPr>
          <w:lang w:val="fr-CA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fr-CA"/>
        </w:rPr>
        <w:t>ou le com</w:t>
      </w:r>
      <w:r w:rsidR="00CF2AD3" w:rsidRPr="00CF2AD3">
        <w:rPr>
          <w:rFonts w:ascii="Times New Roman" w:hAnsi="Times New Roman" w:cs="Times New Roman"/>
          <w:sz w:val="22"/>
          <w:szCs w:val="22"/>
          <w:lang w:val="fr-CA"/>
        </w:rPr>
        <w:t>muniqu</w:t>
      </w:r>
      <w:r>
        <w:rPr>
          <w:rFonts w:ascii="Times New Roman" w:hAnsi="Times New Roman" w:cs="Times New Roman"/>
          <w:sz w:val="22"/>
          <w:szCs w:val="22"/>
          <w:lang w:val="fr-CA"/>
        </w:rPr>
        <w:t>er</w:t>
      </w:r>
      <w:r w:rsidR="00BD041F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9B0AE6" w:rsidRPr="00CF2AD3">
        <w:rPr>
          <w:rFonts w:ascii="Times New Roman" w:hAnsi="Times New Roman" w:cs="Times New Roman"/>
          <w:sz w:val="22"/>
          <w:szCs w:val="22"/>
          <w:lang w:val="fr-CA"/>
        </w:rPr>
        <w:t>au Ministère du Dévelop</w:t>
      </w:r>
      <w:r w:rsidR="00F44306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pement durable, </w:t>
      </w:r>
      <w:r w:rsidR="009B0AE6" w:rsidRPr="00CF2AD3">
        <w:rPr>
          <w:rFonts w:ascii="Times New Roman" w:hAnsi="Times New Roman" w:cs="Times New Roman"/>
          <w:sz w:val="22"/>
          <w:szCs w:val="22"/>
          <w:lang w:val="fr-CA"/>
        </w:rPr>
        <w:t>de l’environnement,</w:t>
      </w:r>
      <w:r w:rsidR="00CF2AD3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 </w:t>
      </w:r>
      <w:r w:rsidR="009B0AE6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de la faune et des parcs (MDDEFP) au </w:t>
      </w:r>
      <w:r w:rsidR="00342E7F" w:rsidRPr="00CF2AD3">
        <w:rPr>
          <w:rFonts w:ascii="Times New Roman" w:hAnsi="Times New Roman" w:cs="Times New Roman"/>
          <w:sz w:val="22"/>
          <w:szCs w:val="22"/>
          <w:lang w:val="fr-CA"/>
        </w:rPr>
        <w:t>418-727-351</w:t>
      </w:r>
      <w:r w:rsidR="00E97324" w:rsidRPr="00CF2AD3">
        <w:rPr>
          <w:rFonts w:ascii="Times New Roman" w:hAnsi="Times New Roman" w:cs="Times New Roman"/>
          <w:sz w:val="22"/>
          <w:szCs w:val="22"/>
          <w:lang w:val="fr-CA"/>
        </w:rPr>
        <w:t>1 (Rimouski)</w:t>
      </w:r>
      <w:r w:rsidR="00F44306" w:rsidRPr="00CF2AD3">
        <w:rPr>
          <w:rFonts w:ascii="Times New Roman" w:hAnsi="Times New Roman" w:cs="Times New Roman"/>
          <w:sz w:val="22"/>
          <w:szCs w:val="22"/>
          <w:lang w:val="fr-CA"/>
        </w:rPr>
        <w:t xml:space="preserve">. </w:t>
      </w:r>
    </w:p>
    <w:p w:rsidR="00BD041F" w:rsidRPr="00CF2AD3" w:rsidRDefault="00BD041F" w:rsidP="00BD041F">
      <w:pPr>
        <w:pStyle w:val="Default"/>
        <w:jc w:val="both"/>
        <w:rPr>
          <w:rFonts w:ascii="Times New Roman" w:hAnsi="Times New Roman" w:cs="Times New Roman"/>
          <w:sz w:val="22"/>
          <w:szCs w:val="22"/>
          <w:lang w:val="fr-CA"/>
        </w:rPr>
      </w:pPr>
    </w:p>
    <w:p w:rsidR="007C5BC6" w:rsidRPr="00CF2AD3" w:rsidRDefault="00F65AE9" w:rsidP="007C5BC6">
      <w:pPr>
        <w:spacing w:line="360" w:lineRule="auto"/>
        <w:jc w:val="center"/>
        <w:rPr>
          <w:sz w:val="22"/>
          <w:szCs w:val="22"/>
          <w:lang w:val="fr-CA"/>
        </w:rPr>
      </w:pPr>
      <w:r w:rsidRPr="00CF2AD3">
        <w:rPr>
          <w:sz w:val="22"/>
          <w:szCs w:val="22"/>
          <w:lang w:val="fr-CA"/>
        </w:rPr>
        <w:t>-30-</w:t>
      </w:r>
    </w:p>
    <w:p w:rsidR="00F65AE9" w:rsidRPr="00CF2AD3" w:rsidRDefault="00F65AE9" w:rsidP="00E101B7">
      <w:pPr>
        <w:spacing w:after="0" w:line="240" w:lineRule="auto"/>
        <w:rPr>
          <w:sz w:val="22"/>
          <w:szCs w:val="22"/>
          <w:lang w:val="fr-CA"/>
        </w:rPr>
      </w:pPr>
      <w:r w:rsidRPr="00CF2AD3">
        <w:rPr>
          <w:sz w:val="22"/>
          <w:szCs w:val="22"/>
          <w:lang w:val="fr-CA"/>
        </w:rPr>
        <w:t>Source : Rébecca Gagnon</w:t>
      </w:r>
    </w:p>
    <w:p w:rsidR="00F65AE9" w:rsidRPr="003B0B87" w:rsidRDefault="00F65AE9" w:rsidP="00E101B7">
      <w:pPr>
        <w:spacing w:after="0" w:line="240" w:lineRule="auto"/>
        <w:rPr>
          <w:lang w:val="fr-CA"/>
        </w:rPr>
      </w:pPr>
      <w:r>
        <w:rPr>
          <w:lang w:val="fr-CA"/>
        </w:rPr>
        <w:t>Agente de communication et de logistique</w:t>
      </w:r>
    </w:p>
    <w:p w:rsidR="00F65AE9" w:rsidRPr="003B0B87" w:rsidRDefault="00F65AE9" w:rsidP="00E101B7">
      <w:pPr>
        <w:spacing w:after="0" w:line="240" w:lineRule="auto"/>
        <w:rPr>
          <w:lang w:val="fr-CA"/>
        </w:rPr>
      </w:pPr>
      <w:r w:rsidRPr="003B0B87">
        <w:rPr>
          <w:lang w:val="fr-CA"/>
        </w:rPr>
        <w:t>Organisme de bassin versant Matapédia-</w:t>
      </w:r>
      <w:proofErr w:type="spellStart"/>
      <w:r w:rsidRPr="003B0B87">
        <w:rPr>
          <w:lang w:val="fr-CA"/>
        </w:rPr>
        <w:t>Restigouche</w:t>
      </w:r>
      <w:proofErr w:type="spellEnd"/>
    </w:p>
    <w:p w:rsidR="00F65AE9" w:rsidRDefault="007C5BC6" w:rsidP="00E101B7">
      <w:pPr>
        <w:spacing w:after="0" w:line="240" w:lineRule="auto"/>
      </w:pPr>
      <w:r>
        <w:t xml:space="preserve">418-756-6115 </w:t>
      </w:r>
      <w:proofErr w:type="spellStart"/>
      <w:r>
        <w:t>P</w:t>
      </w:r>
      <w:r w:rsidR="00F65AE9">
        <w:t>oste</w:t>
      </w:r>
      <w:proofErr w:type="spellEnd"/>
      <w:r w:rsidR="00F65AE9">
        <w:t xml:space="preserve"> 7014</w:t>
      </w:r>
    </w:p>
    <w:p w:rsidR="00E41E01" w:rsidRPr="005B1EDD" w:rsidRDefault="00DF5D21" w:rsidP="005B1EDD">
      <w:pPr>
        <w:spacing w:after="0" w:line="240" w:lineRule="auto"/>
      </w:pPr>
      <w:hyperlink r:id="rId11" w:history="1">
        <w:r w:rsidR="00F65AE9" w:rsidRPr="00AB2DC3">
          <w:rPr>
            <w:rStyle w:val="Lienhypertexte"/>
          </w:rPr>
          <w:t>communication@matapediarestigouche.org</w:t>
        </w:r>
      </w:hyperlink>
      <w:r w:rsidR="00F65AE9">
        <w:t xml:space="preserve"> </w:t>
      </w:r>
    </w:p>
    <w:sectPr w:rsidR="00E41E01" w:rsidRPr="005B1EDD" w:rsidSect="00B26173">
      <w:headerReference w:type="default" r:id="rId12"/>
      <w:footerReference w:type="default" r:id="rId13"/>
      <w:pgSz w:w="12240" w:h="15840"/>
      <w:pgMar w:top="1440" w:right="1800" w:bottom="1440" w:left="1800" w:header="708" w:footer="3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DA0" w:rsidRDefault="002F0DA0" w:rsidP="00932AE2">
      <w:pPr>
        <w:spacing w:after="0" w:line="240" w:lineRule="auto"/>
      </w:pPr>
      <w:r>
        <w:separator/>
      </w:r>
    </w:p>
  </w:endnote>
  <w:endnote w:type="continuationSeparator" w:id="0">
    <w:p w:rsidR="002F0DA0" w:rsidRDefault="002F0DA0" w:rsidP="0093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DA0" w:rsidRPr="00450EDE" w:rsidRDefault="002F0DA0" w:rsidP="00450EDE">
    <w:pPr>
      <w:pStyle w:val="En-tte"/>
      <w:tabs>
        <w:tab w:val="clear" w:pos="8640"/>
      </w:tabs>
      <w:ind w:left="636" w:right="-858"/>
      <w:rPr>
        <w:lang w:val="fr-CA"/>
      </w:rPr>
    </w:pPr>
    <w:r>
      <w:rPr>
        <w:lang w:val="fr-CA"/>
      </w:rPr>
      <w:t xml:space="preserve">                                        </w:t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</w:r>
    <w:r>
      <w:rPr>
        <w:lang w:val="fr-CA"/>
      </w:rPr>
      <w:tab/>
      <w:t xml:space="preserve">           </w:t>
    </w:r>
    <w:r w:rsidRPr="00450EDE">
      <w:rPr>
        <w:lang w:val="fr-CA"/>
      </w:rPr>
      <w:t>165, rue St-Luc</w:t>
    </w:r>
  </w:p>
  <w:p w:rsidR="002F0DA0" w:rsidRPr="00450EDE" w:rsidRDefault="002F0DA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-635000</wp:posOffset>
          </wp:positionH>
          <wp:positionV relativeFrom="paragraph">
            <wp:posOffset>140335</wp:posOffset>
          </wp:positionV>
          <wp:extent cx="3168015" cy="624840"/>
          <wp:effectExtent l="1905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377" t="8696" r="29554"/>
                  <a:stretch>
                    <a:fillRect/>
                  </a:stretch>
                </pic:blipFill>
                <pic:spPr bwMode="auto">
                  <a:xfrm>
                    <a:off x="0" y="0"/>
                    <a:ext cx="3168015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softEdge rad="63500"/>
                  </a:effectLst>
                </pic:spPr>
              </pic:pic>
            </a:graphicData>
          </a:graphic>
        </wp:anchor>
      </w:drawing>
    </w:r>
    <w:r w:rsidRPr="00450EDE">
      <w:rPr>
        <w:lang w:val="fr-CA"/>
      </w:rPr>
      <w:t>Causapscal, Québec,  G0J 1J0</w:t>
    </w:r>
  </w:p>
  <w:p w:rsidR="002F0DA0" w:rsidRPr="00450EDE" w:rsidRDefault="002F0DA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>
      <w:sym w:font="Wingdings 2" w:char="F027"/>
    </w:r>
    <w:r w:rsidRPr="00450EDE">
      <w:rPr>
        <w:lang w:val="fr-CA"/>
      </w:rPr>
      <w:t>418 756-6115, #7014,#7013</w:t>
    </w:r>
  </w:p>
  <w:p w:rsidR="002F0DA0" w:rsidRPr="00450EDE" w:rsidRDefault="002F0DA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 w:rsidRPr="007C4C37">
      <w:rPr>
        <w:lang w:val="en-CA"/>
      </w:rPr>
      <w:sym w:font="Wingdings 2" w:char="F037"/>
    </w:r>
    <w:r w:rsidRPr="00450EDE">
      <w:rPr>
        <w:lang w:val="fr-CA"/>
      </w:rPr>
      <w:t xml:space="preserve"> 418 629-3119</w:t>
    </w:r>
  </w:p>
  <w:p w:rsidR="002F0DA0" w:rsidRPr="00450EDE" w:rsidRDefault="00DF5D21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hyperlink r:id="rId2" w:history="1">
      <w:r w:rsidR="002F0DA0" w:rsidRPr="00531531">
        <w:rPr>
          <w:rStyle w:val="Lienhypertexte"/>
          <w:lang w:val="fr-CA"/>
        </w:rPr>
        <w:t>direction@matapediarestigouche.org</w:t>
      </w:r>
    </w:hyperlink>
  </w:p>
  <w:p w:rsidR="002F0DA0" w:rsidRPr="00450EDE" w:rsidRDefault="002F0DA0" w:rsidP="005D6670">
    <w:pPr>
      <w:pStyle w:val="En-tte"/>
      <w:tabs>
        <w:tab w:val="clear" w:pos="8640"/>
      </w:tabs>
      <w:ind w:right="-858"/>
      <w:jc w:val="right"/>
      <w:rPr>
        <w:lang w:val="fr-CA"/>
      </w:rPr>
    </w:pPr>
    <w:r w:rsidRPr="00450EDE">
      <w:rPr>
        <w:lang w:val="fr-CA"/>
      </w:rPr>
      <w:t>www.matapediarestigouche.org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DA0" w:rsidRDefault="002F0DA0" w:rsidP="00932AE2">
      <w:pPr>
        <w:spacing w:after="0" w:line="240" w:lineRule="auto"/>
      </w:pPr>
      <w:r>
        <w:separator/>
      </w:r>
    </w:p>
  </w:footnote>
  <w:footnote w:type="continuationSeparator" w:id="0">
    <w:p w:rsidR="002F0DA0" w:rsidRDefault="002F0DA0" w:rsidP="00932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DA0" w:rsidRDefault="002F0DA0">
    <w:pPr>
      <w:pStyle w:val="En-tte"/>
    </w:pPr>
    <w:r>
      <w:rPr>
        <w:noProof/>
        <w:lang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-335280</wp:posOffset>
          </wp:positionV>
          <wp:extent cx="1685925" cy="657225"/>
          <wp:effectExtent l="19050" t="0" r="9525" b="0"/>
          <wp:wrapNone/>
          <wp:docPr id="3" name="Image 0" descr="logo OBVMR (Wor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BVMR (Word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59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-247650</wp:posOffset>
          </wp:positionV>
          <wp:extent cx="4977765" cy="669290"/>
          <wp:effectExtent l="1905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7402" t="8696" r="29563"/>
                  <a:stretch>
                    <a:fillRect/>
                  </a:stretch>
                </pic:blipFill>
                <pic:spPr bwMode="auto">
                  <a:xfrm>
                    <a:off x="0" y="0"/>
                    <a:ext cx="4977765" cy="66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softEdge rad="63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0.45pt;height:463.8pt" o:bullet="t">
        <v:imagedata r:id="rId1" o:title="BonBassinVersant"/>
      </v:shape>
    </w:pict>
  </w:numPicBullet>
  <w:numPicBullet w:numPicBulletId="1">
    <w:pict>
      <v:shape id="_x0000_i1027" type="#_x0000_t75" style="width:655.55pt;height:659.7pt" o:bullet="t">
        <v:imagedata r:id="rId2" o:title="BassinVersant"/>
      </v:shape>
    </w:pict>
  </w:numPicBullet>
  <w:numPicBullet w:numPicBulletId="2">
    <w:pict>
      <v:shape id="_x0000_i1028" type="#_x0000_t75" style="width:246.15pt;height:349.95pt" o:bullet="t">
        <v:imagedata r:id="rId3" o:title="Goutte1"/>
      </v:shape>
    </w:pict>
  </w:numPicBullet>
  <w:numPicBullet w:numPicBulletId="3">
    <w:pict>
      <v:shape id="_x0000_i1029" type="#_x0000_t75" style="width:246.15pt;height:349.95pt" o:bullet="t">
        <v:imagedata r:id="rId4" o:title="Goutte2"/>
      </v:shape>
    </w:pict>
  </w:numPicBullet>
  <w:numPicBullet w:numPicBulletId="4">
    <w:pict>
      <v:shape id="_x0000_i1030" type="#_x0000_t75" style="width:246.15pt;height:349.95pt" o:bullet="t">
        <v:imagedata r:id="rId5" o:title="Goutte3"/>
      </v:shape>
    </w:pict>
  </w:numPicBullet>
  <w:numPicBullet w:numPicBulletId="5">
    <w:pict>
      <v:shape id="_x0000_i1031" type="#_x0000_t75" style="width:246.15pt;height:349.95pt" o:bullet="t">
        <v:imagedata r:id="rId6" o:title="Goutte4"/>
      </v:shape>
    </w:pict>
  </w:numPicBullet>
  <w:abstractNum w:abstractNumId="0">
    <w:nsid w:val="03760518"/>
    <w:multiLevelType w:val="hybridMultilevel"/>
    <w:tmpl w:val="1366AA1E"/>
    <w:lvl w:ilvl="0" w:tplc="027A5ACE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E1D85"/>
    <w:multiLevelType w:val="hybridMultilevel"/>
    <w:tmpl w:val="3C166CA0"/>
    <w:lvl w:ilvl="0" w:tplc="C1184A18">
      <w:start w:val="1"/>
      <w:numFmt w:val="bullet"/>
      <w:lvlText w:val=""/>
      <w:lvlPicBulletId w:val="5"/>
      <w:lvlJc w:val="center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B1B204F"/>
    <w:multiLevelType w:val="hybridMultilevel"/>
    <w:tmpl w:val="75EA10C6"/>
    <w:lvl w:ilvl="0" w:tplc="E834BE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94AEB"/>
    <w:multiLevelType w:val="hybridMultilevel"/>
    <w:tmpl w:val="51988C72"/>
    <w:lvl w:ilvl="0" w:tplc="9FDC61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05DF9"/>
    <w:multiLevelType w:val="multilevel"/>
    <w:tmpl w:val="E81E5BE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center"/>
      <w:pPr>
        <w:tabs>
          <w:tab w:val="num" w:pos="1152"/>
        </w:tabs>
        <w:ind w:left="1152" w:hanging="432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center"/>
      <w:pPr>
        <w:tabs>
          <w:tab w:val="num" w:pos="2280"/>
        </w:tabs>
        <w:ind w:left="2064" w:hanging="504"/>
      </w:pPr>
      <w:rPr>
        <w:rFonts w:ascii="Symbol" w:hAnsi="Symbo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u w:val="none"/>
        <w:vertAlign w:val="baseline"/>
        <w:em w:val="none"/>
      </w:rPr>
    </w:lvl>
    <w:lvl w:ilvl="3">
      <w:start w:val="1"/>
      <w:numFmt w:val="bullet"/>
      <w:lvlText w:val=""/>
      <w:lvlPicBulletId w:val="1"/>
      <w:lvlJc w:val="center"/>
      <w:pPr>
        <w:tabs>
          <w:tab w:val="num" w:pos="1800"/>
        </w:tabs>
        <w:ind w:left="1728" w:hanging="648"/>
      </w:pPr>
      <w:rPr>
        <w:rFonts w:ascii="Symbol" w:hAnsi="Symbol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u w:val="none"/>
        <w:vertAlign w:val="baseline"/>
        <w:em w:val="none"/>
      </w:rPr>
    </w:lvl>
    <w:lvl w:ilvl="4">
      <w:start w:val="1"/>
      <w:numFmt w:val="lowerLetter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7490677"/>
    <w:multiLevelType w:val="hybridMultilevel"/>
    <w:tmpl w:val="787CD33E"/>
    <w:lvl w:ilvl="0" w:tplc="DAEC3EAA">
      <w:start w:val="1"/>
      <w:numFmt w:val="bullet"/>
      <w:lvlText w:val=""/>
      <w:lvlPicBulletId w:val="4"/>
      <w:lvlJc w:val="center"/>
      <w:pPr>
        <w:ind w:left="19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6EC53E39"/>
    <w:multiLevelType w:val="hybridMultilevel"/>
    <w:tmpl w:val="7E203172"/>
    <w:lvl w:ilvl="0" w:tplc="C72C9BC8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BC6DD2"/>
    <w:rsid w:val="0003019F"/>
    <w:rsid w:val="0005190C"/>
    <w:rsid w:val="000778FF"/>
    <w:rsid w:val="0009355D"/>
    <w:rsid w:val="000F5126"/>
    <w:rsid w:val="00132C26"/>
    <w:rsid w:val="00136FD5"/>
    <w:rsid w:val="00165D2B"/>
    <w:rsid w:val="00186E71"/>
    <w:rsid w:val="002762C2"/>
    <w:rsid w:val="002A7DAC"/>
    <w:rsid w:val="002F0DA0"/>
    <w:rsid w:val="00307E96"/>
    <w:rsid w:val="00342E7F"/>
    <w:rsid w:val="003619AD"/>
    <w:rsid w:val="00396070"/>
    <w:rsid w:val="00415726"/>
    <w:rsid w:val="00416E88"/>
    <w:rsid w:val="00427C32"/>
    <w:rsid w:val="00450EDE"/>
    <w:rsid w:val="00497415"/>
    <w:rsid w:val="005B1EDD"/>
    <w:rsid w:val="005D3C6E"/>
    <w:rsid w:val="005D6670"/>
    <w:rsid w:val="005E4E29"/>
    <w:rsid w:val="0065224D"/>
    <w:rsid w:val="006C42D4"/>
    <w:rsid w:val="0070411E"/>
    <w:rsid w:val="00740E5A"/>
    <w:rsid w:val="007B0CF8"/>
    <w:rsid w:val="007C5BC6"/>
    <w:rsid w:val="00856AB0"/>
    <w:rsid w:val="008F169C"/>
    <w:rsid w:val="00932AE2"/>
    <w:rsid w:val="0094543D"/>
    <w:rsid w:val="009B0AE6"/>
    <w:rsid w:val="009C1638"/>
    <w:rsid w:val="009C4823"/>
    <w:rsid w:val="00A71D0B"/>
    <w:rsid w:val="00B1011D"/>
    <w:rsid w:val="00B26173"/>
    <w:rsid w:val="00B65B79"/>
    <w:rsid w:val="00BC6DD2"/>
    <w:rsid w:val="00BD041F"/>
    <w:rsid w:val="00CA4ABF"/>
    <w:rsid w:val="00CB070D"/>
    <w:rsid w:val="00CB2940"/>
    <w:rsid w:val="00CD42CF"/>
    <w:rsid w:val="00CF2AD3"/>
    <w:rsid w:val="00D3661C"/>
    <w:rsid w:val="00D40E0F"/>
    <w:rsid w:val="00DF5D21"/>
    <w:rsid w:val="00DF67A1"/>
    <w:rsid w:val="00E101B7"/>
    <w:rsid w:val="00E1393E"/>
    <w:rsid w:val="00E41E01"/>
    <w:rsid w:val="00E97324"/>
    <w:rsid w:val="00EC2762"/>
    <w:rsid w:val="00EF148F"/>
    <w:rsid w:val="00F1769B"/>
    <w:rsid w:val="00F44306"/>
    <w:rsid w:val="00F65AE9"/>
    <w:rsid w:val="00FD2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2D4"/>
    <w:rPr>
      <w:i/>
      <w:iCs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6C42D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C42D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42D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42D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C42D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C42D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C42D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C42D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C42D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42D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itre2Car">
    <w:name w:val="Titre 2 Car"/>
    <w:basedOn w:val="Policepardfaut"/>
    <w:link w:val="Titre2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3Car">
    <w:name w:val="Titre 3 Car"/>
    <w:basedOn w:val="Policepardfaut"/>
    <w:link w:val="Titre3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4Car">
    <w:name w:val="Titre 4 Car"/>
    <w:basedOn w:val="Policepardfaut"/>
    <w:link w:val="Titre4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5Car">
    <w:name w:val="Titre 5 Car"/>
    <w:basedOn w:val="Policepardfaut"/>
    <w:link w:val="Titre5"/>
    <w:uiPriority w:val="9"/>
    <w:rsid w:val="006C42D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6C42D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Lgende">
    <w:name w:val="caption"/>
    <w:basedOn w:val="Normal"/>
    <w:next w:val="Normal"/>
    <w:uiPriority w:val="35"/>
    <w:unhideWhenUsed/>
    <w:qFormat/>
    <w:rsid w:val="006C42D4"/>
    <w:rPr>
      <w:b/>
      <w:bCs/>
      <w:color w:val="943634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6C42D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6C42D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styleId="lev">
    <w:name w:val="Strong"/>
    <w:uiPriority w:val="22"/>
    <w:qFormat/>
    <w:rsid w:val="006C42D4"/>
    <w:rPr>
      <w:b/>
      <w:bCs/>
      <w:spacing w:val="0"/>
    </w:rPr>
  </w:style>
  <w:style w:type="character" w:styleId="Accentuation">
    <w:name w:val="Emphasis"/>
    <w:uiPriority w:val="20"/>
    <w:qFormat/>
    <w:rsid w:val="006C42D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Paragraphedeliste">
    <w:name w:val="List Paragraph"/>
    <w:basedOn w:val="Normal"/>
    <w:uiPriority w:val="34"/>
    <w:qFormat/>
    <w:rsid w:val="006C42D4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C42D4"/>
    <w:pPr>
      <w:outlineLvl w:val="9"/>
    </w:pPr>
  </w:style>
  <w:style w:type="paragraph" w:customStyle="1" w:styleId="Titre41">
    <w:name w:val="Titre 41"/>
    <w:basedOn w:val="Normal"/>
    <w:next w:val="Normal"/>
    <w:uiPriority w:val="99"/>
    <w:rsid w:val="00CB2940"/>
    <w:pPr>
      <w:keepNext/>
      <w:spacing w:before="240" w:after="60"/>
      <w:ind w:left="1800" w:hanging="360"/>
    </w:pPr>
    <w:rPr>
      <w:b/>
      <w:bCs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6C42D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C42D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itre9Car">
    <w:name w:val="Titre 9 Car"/>
    <w:basedOn w:val="Policepardfaut"/>
    <w:link w:val="Titre9"/>
    <w:uiPriority w:val="9"/>
    <w:semiHidden/>
    <w:rsid w:val="006C42D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C42D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C42D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Sansinterligne">
    <w:name w:val="No Spacing"/>
    <w:basedOn w:val="Normal"/>
    <w:uiPriority w:val="1"/>
    <w:qFormat/>
    <w:rsid w:val="006C42D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6C42D4"/>
    <w:rPr>
      <w:i w:val="0"/>
      <w:iCs w:val="0"/>
      <w:color w:val="943634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6C42D4"/>
    <w:rPr>
      <w:color w:val="943634" w:themeColor="accent2" w:themeShade="BF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C42D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C42D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Emphaseple">
    <w:name w:val="Subtle Emphasis"/>
    <w:uiPriority w:val="19"/>
    <w:qFormat/>
    <w:rsid w:val="006C42D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Emphaseintense">
    <w:name w:val="Intense Emphasis"/>
    <w:uiPriority w:val="21"/>
    <w:qFormat/>
    <w:rsid w:val="006C42D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frenceple">
    <w:name w:val="Subtle Reference"/>
    <w:uiPriority w:val="31"/>
    <w:qFormat/>
    <w:rsid w:val="006C42D4"/>
    <w:rPr>
      <w:i/>
      <w:iCs/>
      <w:smallCaps/>
      <w:color w:val="C0504D" w:themeColor="accent2"/>
      <w:u w:color="C0504D" w:themeColor="accent2"/>
    </w:rPr>
  </w:style>
  <w:style w:type="character" w:styleId="Rfrenceintense">
    <w:name w:val="Intense Reference"/>
    <w:uiPriority w:val="32"/>
    <w:qFormat/>
    <w:rsid w:val="006C42D4"/>
    <w:rPr>
      <w:b/>
      <w:bCs/>
      <w:i/>
      <w:iCs/>
      <w:smallCaps/>
      <w:color w:val="C0504D" w:themeColor="accent2"/>
      <w:u w:color="C0504D" w:themeColor="accent2"/>
    </w:rPr>
  </w:style>
  <w:style w:type="character" w:styleId="Titredulivre">
    <w:name w:val="Book Title"/>
    <w:uiPriority w:val="33"/>
    <w:qFormat/>
    <w:rsid w:val="006C42D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48F"/>
    <w:rPr>
      <w:rFonts w:ascii="Tahoma" w:hAnsi="Tahoma" w:cs="Tahoma"/>
      <w:i/>
      <w:iCs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32AE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32A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2AE2"/>
    <w:rPr>
      <w:i/>
      <w:iCs/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932A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2AE2"/>
    <w:rPr>
      <w:i/>
      <w:i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FD24F2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D24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24F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FD24F2"/>
    <w:rPr>
      <w:i/>
      <w:iCs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24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24F2"/>
    <w:rPr>
      <w:b/>
      <w:bCs/>
    </w:rPr>
  </w:style>
  <w:style w:type="paragraph" w:customStyle="1" w:styleId="Default">
    <w:name w:val="Default"/>
    <w:rsid w:val="00F65AE9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bidi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CD42C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munication@matapediarestigouche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ites.google.com/a/matapediarestigouche.org/www/liens-interessa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tion@matapediarestigouche.org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252BE-44B5-42B2-B276-9A1662F56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Pascaline</dc:creator>
  <cp:lastModifiedBy>Jessica</cp:lastModifiedBy>
  <cp:revision>4</cp:revision>
  <cp:lastPrinted>2013-07-18T14:58:00Z</cp:lastPrinted>
  <dcterms:created xsi:type="dcterms:W3CDTF">2013-07-22T18:08:00Z</dcterms:created>
  <dcterms:modified xsi:type="dcterms:W3CDTF">2013-07-23T12:42:00Z</dcterms:modified>
</cp:coreProperties>
</file>