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5C84D" w14:textId="77777777" w:rsidR="003C1F09" w:rsidRDefault="003C1F09" w:rsidP="003C1F0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fr-CA"/>
        </w:rPr>
        <w:drawing>
          <wp:inline distT="0" distB="0" distL="0" distR="0" wp14:anchorId="26B4734A" wp14:editId="73B79F11">
            <wp:extent cx="2008505" cy="1022350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22CC9" w14:textId="77777777" w:rsidR="003C1F09" w:rsidRDefault="003C1F09" w:rsidP="003C1F0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fr-CA"/>
        </w:rPr>
      </w:pPr>
    </w:p>
    <w:p w14:paraId="2B6CC368" w14:textId="77777777" w:rsidR="003C1F09" w:rsidRDefault="003C1F09" w:rsidP="003C1F0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fr-CA"/>
        </w:rPr>
      </w:pPr>
    </w:p>
    <w:p w14:paraId="069142F4" w14:textId="77777777" w:rsidR="003C1F09" w:rsidRDefault="003C1F09" w:rsidP="003C1F0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fr-CA"/>
        </w:rPr>
      </w:pPr>
    </w:p>
    <w:p w14:paraId="0DC250C7" w14:textId="5B6FCCEA" w:rsidR="003C1F09" w:rsidRDefault="003C1F09" w:rsidP="003C1F0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 xml:space="preserve">COMMUNIQUÉ DE PRESSE                                                             </w:t>
      </w:r>
      <w:r w:rsidR="00D73134">
        <w:rPr>
          <w:rFonts w:ascii="Arial" w:eastAsia="Times New Roman" w:hAnsi="Arial" w:cs="Arial"/>
          <w:b/>
          <w:bCs/>
          <w:sz w:val="20"/>
          <w:szCs w:val="20"/>
          <w:lang w:eastAsia="fr-CA"/>
        </w:rPr>
        <w:tab/>
      </w:r>
      <w:r w:rsidR="00D73134">
        <w:rPr>
          <w:rFonts w:ascii="Arial" w:eastAsia="Times New Roman" w:hAnsi="Arial" w:cs="Arial"/>
          <w:b/>
          <w:bCs/>
          <w:sz w:val="20"/>
          <w:szCs w:val="20"/>
          <w:lang w:eastAsia="fr-CA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 xml:space="preserve">  </w:t>
      </w:r>
      <w: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Pour diffusion immédiate</w:t>
      </w:r>
    </w:p>
    <w:p w14:paraId="72A1965E" w14:textId="77777777" w:rsidR="003C1F09" w:rsidRDefault="003C1F09" w:rsidP="003C1F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CA"/>
        </w:rPr>
      </w:pPr>
    </w:p>
    <w:p w14:paraId="3C127734" w14:textId="3E5BE99C" w:rsidR="003C1F09" w:rsidRDefault="003C1F09" w:rsidP="003C1F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CA"/>
        </w:rPr>
      </w:pPr>
      <w:r>
        <w:rPr>
          <w:rFonts w:ascii="Arial" w:eastAsia="Times New Roman" w:hAnsi="Arial" w:cs="Arial"/>
          <w:sz w:val="20"/>
          <w:szCs w:val="20"/>
          <w:lang w:eastAsia="fr-CA"/>
        </w:rPr>
        <w:t xml:space="preserve">Sainte-Catherine-de-la-Jacques-Cartier, le </w:t>
      </w:r>
      <w:r w:rsidR="006F0B00">
        <w:rPr>
          <w:rFonts w:ascii="Arial" w:eastAsia="Times New Roman" w:hAnsi="Arial" w:cs="Arial"/>
          <w:sz w:val="20"/>
          <w:szCs w:val="20"/>
          <w:lang w:eastAsia="fr-CA"/>
        </w:rPr>
        <w:t>27</w:t>
      </w:r>
      <w:bookmarkStart w:id="0" w:name="_GoBack"/>
      <w:bookmarkEnd w:id="0"/>
      <w:r w:rsidR="00E6642B">
        <w:rPr>
          <w:rFonts w:ascii="Arial" w:eastAsia="Times New Roman" w:hAnsi="Arial" w:cs="Arial"/>
          <w:sz w:val="20"/>
          <w:szCs w:val="20"/>
          <w:lang w:eastAsia="fr-CA"/>
        </w:rPr>
        <w:t xml:space="preserve"> septembre 2024</w:t>
      </w:r>
    </w:p>
    <w:p w14:paraId="2B73E4D4" w14:textId="77777777" w:rsidR="003C1F09" w:rsidRDefault="003C1F09" w:rsidP="003C1F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1E51D0" w14:textId="77777777" w:rsidR="003C1F09" w:rsidRDefault="003C1F09" w:rsidP="003C1F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CA"/>
        </w:rPr>
      </w:pPr>
    </w:p>
    <w:p w14:paraId="5E356643" w14:textId="7D607BBD" w:rsidR="003C1F09" w:rsidRDefault="001B4440" w:rsidP="003C1F0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fr-CA"/>
        </w:rPr>
      </w:pPr>
      <w:r w:rsidRPr="002811ED">
        <w:rPr>
          <w:rFonts w:ascii="Arial" w:eastAsia="Times New Roman" w:hAnsi="Arial" w:cs="Arial"/>
          <w:b/>
          <w:bCs/>
          <w:sz w:val="20"/>
          <w:szCs w:val="20"/>
          <w:lang w:eastAsia="fr-CA"/>
        </w:rPr>
        <w:t xml:space="preserve">Assemblée générale annuelle </w:t>
      </w:r>
      <w:r w:rsidR="003C1F09" w:rsidRPr="002811ED">
        <w:rPr>
          <w:rFonts w:ascii="Arial" w:eastAsia="Times New Roman" w:hAnsi="Arial" w:cs="Arial"/>
          <w:b/>
          <w:bCs/>
          <w:sz w:val="20"/>
          <w:szCs w:val="20"/>
          <w:lang w:eastAsia="fr-CA"/>
        </w:rPr>
        <w:t>de la CBJC</w:t>
      </w:r>
    </w:p>
    <w:p w14:paraId="41A1000A" w14:textId="77777777" w:rsidR="003C1F09" w:rsidRDefault="003C1F09" w:rsidP="003C1F0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fr-CA"/>
        </w:rPr>
      </w:pPr>
    </w:p>
    <w:p w14:paraId="588B6875" w14:textId="77777777" w:rsidR="00C23872" w:rsidRDefault="00C23872" w:rsidP="00C23872">
      <w:pPr>
        <w:pStyle w:val="Default"/>
      </w:pPr>
    </w:p>
    <w:p w14:paraId="0195DC04" w14:textId="026B5338" w:rsidR="00C23872" w:rsidRPr="008549B5" w:rsidRDefault="00295A8D" w:rsidP="00C238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L</w:t>
      </w:r>
      <w:r w:rsidR="00C23872" w:rsidRPr="008549B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'assemblée générale annuelle</w:t>
      </w:r>
      <w:r w:rsidR="00AF65A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(AGA)</w:t>
      </w:r>
      <w:r w:rsidR="00C23872" w:rsidRPr="008549B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de la Corporation du bassin de la Jacques-Cartier (CBJC) s'est </w:t>
      </w:r>
      <w:r w:rsidR="00C23872" w:rsidRPr="00BC5B1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tenue le </w:t>
      </w:r>
      <w:r w:rsidR="00E6642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25 </w:t>
      </w:r>
      <w:r w:rsidR="000B478C" w:rsidRPr="00BC5B1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septembre</w:t>
      </w:r>
      <w:r w:rsidR="00C23872" w:rsidRPr="00BC5B1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dernier</w:t>
      </w:r>
      <w:r w:rsidR="00527460" w:rsidRPr="00BC5B1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au Centre Anne-Hébert à Sainte-Catherine-de-la-Jacques-Cartier</w:t>
      </w:r>
      <w:r w:rsidR="00C23872" w:rsidRPr="00BC5B1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.</w:t>
      </w:r>
      <w:r w:rsidR="00527460" w:rsidRPr="00BC5B1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CD6E7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Ce </w:t>
      </w:r>
      <w:r w:rsidR="00CD6E76" w:rsidRPr="00AA3F4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sont </w:t>
      </w:r>
      <w:r w:rsidRPr="00AA3F4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vingt-</w:t>
      </w:r>
      <w:r w:rsidR="00F325F7" w:rsidRPr="00AA3F4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deux</w:t>
      </w:r>
      <w:r w:rsidR="00CD6E76" w:rsidRPr="00295A8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C23872" w:rsidRPr="00295A8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membres</w:t>
      </w:r>
      <w:r w:rsidR="00E77EC7" w:rsidRPr="00295A8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 w:rsidR="00E77EC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partenaires et représentants du milieu</w:t>
      </w:r>
      <w:r w:rsidR="00C23872" w:rsidRPr="008549B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E77EC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qui </w:t>
      </w:r>
      <w:r w:rsidR="00C23872" w:rsidRPr="008549B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ont pris connaissance des différentes réalisations de la Corporation</w:t>
      </w:r>
      <w:r w:rsidR="000B478C" w:rsidRPr="008549B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. </w:t>
      </w:r>
      <w:r w:rsidR="00F325F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Afin d’être accommodant, la Corporation a réalisé son AGA en mode hybride c’est-à-dire en présentiel et en mode virtuel. </w:t>
      </w:r>
    </w:p>
    <w:p w14:paraId="6D262B97" w14:textId="77777777" w:rsidR="00527460" w:rsidRPr="008549B5" w:rsidRDefault="00527460" w:rsidP="00C238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46095C0F" w14:textId="2D3A729E" w:rsidR="00961E55" w:rsidRPr="008549B5" w:rsidRDefault="000B478C" w:rsidP="00E77EC7">
      <w:pPr>
        <w:pStyle w:val="Default"/>
        <w:jc w:val="both"/>
        <w:rPr>
          <w:rFonts w:eastAsia="Times New Roman"/>
          <w:sz w:val="20"/>
          <w:szCs w:val="20"/>
          <w:lang w:eastAsia="fr-CA"/>
        </w:rPr>
      </w:pPr>
      <w:r>
        <w:rPr>
          <w:rFonts w:eastAsia="Times New Roman"/>
          <w:sz w:val="20"/>
          <w:szCs w:val="20"/>
          <w:lang w:eastAsia="fr-CA"/>
        </w:rPr>
        <w:t xml:space="preserve">À cette rencontre, </w:t>
      </w:r>
      <w:r w:rsidR="00E77EC7">
        <w:rPr>
          <w:rFonts w:eastAsia="Times New Roman"/>
          <w:sz w:val="20"/>
          <w:szCs w:val="20"/>
          <w:lang w:eastAsia="fr-CA"/>
        </w:rPr>
        <w:t>les états</w:t>
      </w:r>
      <w:r w:rsidR="00961E55">
        <w:rPr>
          <w:rFonts w:eastAsia="Times New Roman"/>
          <w:sz w:val="20"/>
          <w:szCs w:val="20"/>
          <w:lang w:eastAsia="fr-CA"/>
        </w:rPr>
        <w:t xml:space="preserve"> financ</w:t>
      </w:r>
      <w:r w:rsidR="002D7D8B">
        <w:rPr>
          <w:rFonts w:eastAsia="Times New Roman"/>
          <w:sz w:val="20"/>
          <w:szCs w:val="20"/>
          <w:lang w:eastAsia="fr-CA"/>
        </w:rPr>
        <w:t>ier</w:t>
      </w:r>
      <w:r w:rsidR="00E77EC7">
        <w:rPr>
          <w:rFonts w:eastAsia="Times New Roman"/>
          <w:sz w:val="20"/>
          <w:szCs w:val="20"/>
          <w:lang w:eastAsia="fr-CA"/>
        </w:rPr>
        <w:t>s</w:t>
      </w:r>
      <w:r w:rsidR="002D7D8B">
        <w:rPr>
          <w:rFonts w:eastAsia="Times New Roman"/>
          <w:sz w:val="20"/>
          <w:szCs w:val="20"/>
          <w:lang w:eastAsia="fr-CA"/>
        </w:rPr>
        <w:t xml:space="preserve"> produit</w:t>
      </w:r>
      <w:r w:rsidR="00E77EC7">
        <w:rPr>
          <w:rFonts w:eastAsia="Times New Roman"/>
          <w:sz w:val="20"/>
          <w:szCs w:val="20"/>
          <w:lang w:eastAsia="fr-CA"/>
        </w:rPr>
        <w:t>s</w:t>
      </w:r>
      <w:r w:rsidR="008549B5">
        <w:rPr>
          <w:rFonts w:eastAsia="Times New Roman"/>
          <w:sz w:val="20"/>
          <w:szCs w:val="20"/>
          <w:lang w:eastAsia="fr-CA"/>
        </w:rPr>
        <w:t xml:space="preserve"> par</w:t>
      </w:r>
      <w:r>
        <w:rPr>
          <w:rFonts w:eastAsia="Times New Roman"/>
          <w:sz w:val="20"/>
          <w:szCs w:val="20"/>
          <w:lang w:eastAsia="fr-CA"/>
        </w:rPr>
        <w:t xml:space="preserve"> la firme comptable</w:t>
      </w:r>
      <w:r w:rsidR="002D7D8B">
        <w:rPr>
          <w:rFonts w:eastAsia="Times New Roman"/>
          <w:sz w:val="20"/>
          <w:szCs w:val="20"/>
          <w:lang w:eastAsia="fr-CA"/>
        </w:rPr>
        <w:t xml:space="preserve"> </w:t>
      </w:r>
      <w:r w:rsidR="00117AB2">
        <w:rPr>
          <w:rFonts w:eastAsia="Times New Roman"/>
          <w:sz w:val="20"/>
          <w:szCs w:val="20"/>
          <w:lang w:eastAsia="fr-CA"/>
        </w:rPr>
        <w:t xml:space="preserve">ont été </w:t>
      </w:r>
      <w:r w:rsidR="00E77EC7">
        <w:rPr>
          <w:rFonts w:eastAsia="Times New Roman"/>
          <w:sz w:val="20"/>
          <w:szCs w:val="20"/>
          <w:lang w:eastAsia="fr-CA"/>
        </w:rPr>
        <w:t>présentés</w:t>
      </w:r>
      <w:r w:rsidR="002D7D8B">
        <w:rPr>
          <w:rFonts w:eastAsia="Times New Roman"/>
          <w:sz w:val="20"/>
          <w:szCs w:val="20"/>
          <w:lang w:eastAsia="fr-CA"/>
        </w:rPr>
        <w:t xml:space="preserve"> aux membres</w:t>
      </w:r>
      <w:r w:rsidR="00E77EC7">
        <w:rPr>
          <w:rFonts w:eastAsia="Times New Roman"/>
          <w:sz w:val="20"/>
          <w:szCs w:val="20"/>
          <w:lang w:eastAsia="fr-CA"/>
        </w:rPr>
        <w:t xml:space="preserve">. </w:t>
      </w:r>
      <w:r w:rsidR="00C363AE">
        <w:rPr>
          <w:rFonts w:eastAsia="Times New Roman"/>
          <w:sz w:val="20"/>
          <w:szCs w:val="20"/>
          <w:lang w:eastAsia="fr-CA"/>
        </w:rPr>
        <w:t xml:space="preserve">Le président a pris la parole afin d’exposer la progression de la Corporation </w:t>
      </w:r>
      <w:r w:rsidR="00CB6705">
        <w:rPr>
          <w:rFonts w:eastAsia="Times New Roman"/>
          <w:sz w:val="20"/>
          <w:szCs w:val="20"/>
          <w:lang w:eastAsia="fr-CA"/>
        </w:rPr>
        <w:t>au cours de la dernière année</w:t>
      </w:r>
      <w:r w:rsidR="00C363AE">
        <w:rPr>
          <w:rFonts w:eastAsia="Times New Roman"/>
          <w:sz w:val="20"/>
          <w:szCs w:val="20"/>
          <w:lang w:eastAsia="fr-CA"/>
        </w:rPr>
        <w:t xml:space="preserve">. Le </w:t>
      </w:r>
      <w:r w:rsidR="00182C95">
        <w:rPr>
          <w:rFonts w:eastAsia="Times New Roman"/>
          <w:sz w:val="20"/>
          <w:szCs w:val="20"/>
          <w:lang w:eastAsia="fr-CA"/>
        </w:rPr>
        <w:t>directeur général</w:t>
      </w:r>
      <w:r w:rsidR="00C363AE">
        <w:rPr>
          <w:rFonts w:eastAsia="Times New Roman"/>
          <w:sz w:val="20"/>
          <w:szCs w:val="20"/>
          <w:lang w:eastAsia="fr-CA"/>
        </w:rPr>
        <w:t>, M</w:t>
      </w:r>
      <w:r w:rsidR="00182C95">
        <w:rPr>
          <w:rFonts w:eastAsia="Times New Roman"/>
          <w:sz w:val="20"/>
          <w:szCs w:val="20"/>
          <w:lang w:eastAsia="fr-CA"/>
        </w:rPr>
        <w:t xml:space="preserve">ichaël </w:t>
      </w:r>
      <w:r w:rsidR="00C363AE">
        <w:rPr>
          <w:rFonts w:eastAsia="Times New Roman"/>
          <w:sz w:val="20"/>
          <w:szCs w:val="20"/>
          <w:lang w:eastAsia="fr-CA"/>
        </w:rPr>
        <w:t>L</w:t>
      </w:r>
      <w:r w:rsidR="00182C95">
        <w:rPr>
          <w:rFonts w:eastAsia="Times New Roman"/>
          <w:sz w:val="20"/>
          <w:szCs w:val="20"/>
          <w:lang w:eastAsia="fr-CA"/>
        </w:rPr>
        <w:t>eblanc</w:t>
      </w:r>
      <w:r w:rsidR="00C363AE">
        <w:rPr>
          <w:rFonts w:eastAsia="Times New Roman"/>
          <w:sz w:val="20"/>
          <w:szCs w:val="20"/>
          <w:lang w:eastAsia="fr-CA"/>
        </w:rPr>
        <w:t>, a ensuite pris la parole afin de pr</w:t>
      </w:r>
      <w:r w:rsidR="00961E55">
        <w:rPr>
          <w:rFonts w:eastAsia="Times New Roman"/>
          <w:sz w:val="20"/>
          <w:szCs w:val="20"/>
          <w:lang w:eastAsia="fr-CA"/>
        </w:rPr>
        <w:t>ésent</w:t>
      </w:r>
      <w:r w:rsidR="00C363AE">
        <w:rPr>
          <w:rFonts w:eastAsia="Times New Roman"/>
          <w:sz w:val="20"/>
          <w:szCs w:val="20"/>
          <w:lang w:eastAsia="fr-CA"/>
        </w:rPr>
        <w:t>er</w:t>
      </w:r>
      <w:r w:rsidR="00E77EC7">
        <w:rPr>
          <w:rFonts w:eastAsia="Times New Roman"/>
          <w:sz w:val="20"/>
          <w:szCs w:val="20"/>
          <w:lang w:eastAsia="fr-CA"/>
        </w:rPr>
        <w:t xml:space="preserve"> </w:t>
      </w:r>
      <w:r w:rsidR="00C363AE">
        <w:rPr>
          <w:rFonts w:eastAsia="Times New Roman"/>
          <w:sz w:val="20"/>
          <w:szCs w:val="20"/>
          <w:lang w:eastAsia="fr-CA"/>
        </w:rPr>
        <w:t>l</w:t>
      </w:r>
      <w:r w:rsidR="00961E55">
        <w:rPr>
          <w:rFonts w:eastAsia="Times New Roman"/>
          <w:sz w:val="20"/>
          <w:szCs w:val="20"/>
          <w:lang w:eastAsia="fr-CA"/>
        </w:rPr>
        <w:t>es</w:t>
      </w:r>
      <w:r w:rsidR="00961E55" w:rsidRPr="008549B5">
        <w:rPr>
          <w:rFonts w:eastAsia="Times New Roman"/>
          <w:sz w:val="20"/>
          <w:szCs w:val="20"/>
          <w:lang w:eastAsia="fr-CA"/>
        </w:rPr>
        <w:t xml:space="preserve"> divers projets </w:t>
      </w:r>
      <w:r w:rsidR="00657CA6">
        <w:rPr>
          <w:rFonts w:eastAsia="Times New Roman"/>
          <w:sz w:val="20"/>
          <w:szCs w:val="20"/>
          <w:lang w:eastAsia="fr-CA"/>
        </w:rPr>
        <w:t>réalisés</w:t>
      </w:r>
      <w:r w:rsidR="00961E55" w:rsidRPr="008549B5">
        <w:rPr>
          <w:rFonts w:eastAsia="Times New Roman"/>
          <w:sz w:val="20"/>
          <w:szCs w:val="20"/>
          <w:lang w:eastAsia="fr-CA"/>
        </w:rPr>
        <w:t xml:space="preserve"> </w:t>
      </w:r>
      <w:r w:rsidR="00657CA6">
        <w:rPr>
          <w:rFonts w:eastAsia="Times New Roman"/>
          <w:sz w:val="20"/>
          <w:szCs w:val="20"/>
          <w:lang w:eastAsia="fr-CA"/>
        </w:rPr>
        <w:t>par l’équipe</w:t>
      </w:r>
      <w:r w:rsidR="00CB6705">
        <w:rPr>
          <w:rFonts w:eastAsia="Times New Roman"/>
          <w:sz w:val="20"/>
          <w:szCs w:val="20"/>
          <w:lang w:eastAsia="fr-CA"/>
        </w:rPr>
        <w:t xml:space="preserve">. </w:t>
      </w:r>
      <w:r w:rsidR="00961E55" w:rsidRPr="008549B5">
        <w:rPr>
          <w:rFonts w:eastAsia="Times New Roman"/>
          <w:sz w:val="20"/>
          <w:szCs w:val="20"/>
          <w:lang w:eastAsia="fr-CA"/>
        </w:rPr>
        <w:t>Vous pou</w:t>
      </w:r>
      <w:r w:rsidR="00961E55">
        <w:rPr>
          <w:rFonts w:eastAsia="Times New Roman"/>
          <w:sz w:val="20"/>
          <w:szCs w:val="20"/>
          <w:lang w:eastAsia="fr-CA"/>
        </w:rPr>
        <w:t>vez consulter le rapport annuel sur le site internet de la CBJC (</w:t>
      </w:r>
      <w:hyperlink r:id="rId8" w:history="1">
        <w:r w:rsidR="00961E55">
          <w:rPr>
            <w:rStyle w:val="Lienhypertexte"/>
            <w:rFonts w:eastAsia="Times New Roman"/>
            <w:sz w:val="20"/>
            <w:szCs w:val="20"/>
            <w:lang w:eastAsia="fr-CA"/>
          </w:rPr>
          <w:t>https://www.cbjc.org/documentation/</w:t>
        </w:r>
      </w:hyperlink>
      <w:r w:rsidR="00961E55">
        <w:rPr>
          <w:rFonts w:eastAsia="Times New Roman"/>
          <w:color w:val="0000FF"/>
          <w:sz w:val="20"/>
          <w:szCs w:val="20"/>
          <w:u w:val="single"/>
          <w:lang w:eastAsia="fr-CA"/>
        </w:rPr>
        <w:t>)</w:t>
      </w:r>
      <w:r w:rsidR="00117AB2">
        <w:rPr>
          <w:rFonts w:eastAsia="Times New Roman"/>
          <w:color w:val="0000FF"/>
          <w:sz w:val="20"/>
          <w:szCs w:val="20"/>
          <w:u w:val="single"/>
          <w:lang w:eastAsia="fr-CA"/>
        </w:rPr>
        <w:t>.</w:t>
      </w:r>
    </w:p>
    <w:p w14:paraId="3C10823B" w14:textId="354A8FBD" w:rsidR="008549B5" w:rsidRDefault="008549B5" w:rsidP="003C1F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CA"/>
        </w:rPr>
      </w:pPr>
    </w:p>
    <w:p w14:paraId="522574C8" w14:textId="228ECD78" w:rsidR="003C1F09" w:rsidRPr="006457C2" w:rsidRDefault="00EF0E3A" w:rsidP="003C1F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CA"/>
        </w:rPr>
      </w:pPr>
      <w:r>
        <w:rPr>
          <w:rFonts w:ascii="Arial" w:eastAsia="Times New Roman" w:hAnsi="Arial" w:cs="Arial"/>
          <w:sz w:val="20"/>
          <w:szCs w:val="20"/>
          <w:lang w:eastAsia="fr-CA"/>
        </w:rPr>
        <w:t xml:space="preserve">Par la suite, les membres du conseil d’administration, énumérés dans le tableau ci-dessous, ont été élus pour un mandat de deux ans. </w:t>
      </w:r>
      <w:r w:rsidR="00657CA6">
        <w:rPr>
          <w:rFonts w:ascii="Arial" w:eastAsia="Times New Roman" w:hAnsi="Arial" w:cs="Arial"/>
          <w:sz w:val="20"/>
          <w:szCs w:val="20"/>
          <w:lang w:eastAsia="fr-CA"/>
        </w:rPr>
        <w:t>L</w:t>
      </w:r>
      <w:r w:rsidR="003C1F09">
        <w:rPr>
          <w:rFonts w:ascii="Arial" w:eastAsia="Times New Roman" w:hAnsi="Arial" w:cs="Arial"/>
          <w:sz w:val="20"/>
          <w:szCs w:val="20"/>
          <w:lang w:eastAsia="fr-CA"/>
        </w:rPr>
        <w:t>es administrateurs prése</w:t>
      </w:r>
      <w:r w:rsidR="00F56B78">
        <w:rPr>
          <w:rFonts w:ascii="Arial" w:eastAsia="Times New Roman" w:hAnsi="Arial" w:cs="Arial"/>
          <w:sz w:val="20"/>
          <w:szCs w:val="20"/>
          <w:lang w:eastAsia="fr-CA"/>
        </w:rPr>
        <w:t xml:space="preserve">nts </w:t>
      </w:r>
      <w:r w:rsidR="00F56B78" w:rsidRPr="00F325F7">
        <w:rPr>
          <w:rFonts w:ascii="Arial" w:eastAsia="Times New Roman" w:hAnsi="Arial" w:cs="Arial"/>
          <w:sz w:val="20"/>
          <w:szCs w:val="20"/>
          <w:lang w:eastAsia="fr-CA"/>
        </w:rPr>
        <w:t xml:space="preserve">ont </w:t>
      </w:r>
      <w:r w:rsidR="00F56B78" w:rsidRPr="00AA3F41">
        <w:rPr>
          <w:rFonts w:ascii="Arial" w:eastAsia="Times New Roman" w:hAnsi="Arial" w:cs="Arial"/>
          <w:sz w:val="20"/>
          <w:szCs w:val="20"/>
          <w:lang w:eastAsia="fr-CA"/>
        </w:rPr>
        <w:t>reconduit le mandat</w:t>
      </w:r>
      <w:r w:rsidRPr="00AA3F41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="00AF65A3" w:rsidRPr="00AA3F41">
        <w:rPr>
          <w:rFonts w:ascii="Arial" w:eastAsia="Times New Roman" w:hAnsi="Arial" w:cs="Arial"/>
          <w:sz w:val="20"/>
          <w:szCs w:val="20"/>
          <w:lang w:eastAsia="fr-CA"/>
        </w:rPr>
        <w:t>de monsieur Claude Sauvé</w:t>
      </w:r>
      <w:r w:rsidR="00AF65A3">
        <w:rPr>
          <w:rFonts w:ascii="Arial" w:eastAsia="Times New Roman" w:hAnsi="Arial" w:cs="Arial"/>
          <w:sz w:val="20"/>
          <w:szCs w:val="20"/>
          <w:lang w:eastAsia="fr-CA"/>
        </w:rPr>
        <w:t xml:space="preserve"> qui porte la mission de l’organisme depuis plus d’une trentaine d’années, à titre de président</w:t>
      </w:r>
      <w:r w:rsidR="008F4E36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="006860CA">
        <w:rPr>
          <w:rFonts w:ascii="Arial" w:eastAsia="Times New Roman" w:hAnsi="Arial" w:cs="Arial"/>
          <w:sz w:val="20"/>
          <w:szCs w:val="20"/>
          <w:lang w:eastAsia="fr-CA"/>
        </w:rPr>
        <w:t>!</w:t>
      </w:r>
      <w:r w:rsidR="00AF65A3">
        <w:rPr>
          <w:rFonts w:ascii="Arial" w:eastAsia="Times New Roman" w:hAnsi="Arial" w:cs="Arial"/>
          <w:sz w:val="20"/>
          <w:szCs w:val="20"/>
          <w:lang w:eastAsia="fr-CA"/>
        </w:rPr>
        <w:t xml:space="preserve"> Ils ont également </w:t>
      </w:r>
      <w:r w:rsidR="00E6642B" w:rsidRPr="00295A8D">
        <w:rPr>
          <w:rFonts w:ascii="Arial" w:eastAsia="Times New Roman" w:hAnsi="Arial" w:cs="Arial"/>
          <w:sz w:val="20"/>
          <w:szCs w:val="20"/>
          <w:lang w:eastAsia="fr-CA"/>
        </w:rPr>
        <w:t>élu</w:t>
      </w:r>
      <w:r w:rsidR="003C1F09" w:rsidRPr="00295A8D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="00AF65A3">
        <w:rPr>
          <w:rFonts w:ascii="Arial" w:eastAsia="Times New Roman" w:hAnsi="Arial" w:cs="Arial"/>
          <w:sz w:val="20"/>
          <w:szCs w:val="20"/>
          <w:lang w:eastAsia="fr-CA"/>
        </w:rPr>
        <w:t>les</w:t>
      </w:r>
      <w:r w:rsidR="00AF65A3" w:rsidRPr="00295A8D">
        <w:rPr>
          <w:rFonts w:ascii="Arial" w:eastAsia="Times New Roman" w:hAnsi="Arial" w:cs="Arial"/>
          <w:sz w:val="20"/>
          <w:szCs w:val="20"/>
          <w:lang w:eastAsia="fr-CA"/>
        </w:rPr>
        <w:t xml:space="preserve"> six </w:t>
      </w:r>
      <w:r w:rsidR="00AF65A3">
        <w:rPr>
          <w:rFonts w:ascii="Arial" w:eastAsia="Times New Roman" w:hAnsi="Arial" w:cs="Arial"/>
          <w:sz w:val="20"/>
          <w:szCs w:val="20"/>
          <w:lang w:eastAsia="fr-CA"/>
        </w:rPr>
        <w:t xml:space="preserve">membres </w:t>
      </w:r>
      <w:r w:rsidR="003C1F09" w:rsidRPr="00295A8D">
        <w:rPr>
          <w:rFonts w:ascii="Arial" w:eastAsia="Times New Roman" w:hAnsi="Arial" w:cs="Arial"/>
          <w:sz w:val="20"/>
          <w:szCs w:val="20"/>
          <w:lang w:eastAsia="fr-CA"/>
        </w:rPr>
        <w:t>du conseil exécutif (CE)</w:t>
      </w:r>
      <w:r w:rsidR="008F4E36">
        <w:rPr>
          <w:rFonts w:ascii="Arial" w:eastAsia="Times New Roman" w:hAnsi="Arial" w:cs="Arial"/>
          <w:sz w:val="20"/>
          <w:szCs w:val="20"/>
          <w:lang w:eastAsia="fr-CA"/>
        </w:rPr>
        <w:t> :</w:t>
      </w:r>
      <w:r w:rsidR="003C1F09" w:rsidRPr="00295A8D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="002811ED" w:rsidRPr="00AA3F41">
        <w:rPr>
          <w:rFonts w:ascii="Arial" w:eastAsia="Times New Roman" w:hAnsi="Arial" w:cs="Arial"/>
          <w:sz w:val="20"/>
          <w:szCs w:val="20"/>
          <w:lang w:eastAsia="fr-CA"/>
        </w:rPr>
        <w:t>madame Jocelyne Boivin, Vice-présidente</w:t>
      </w:r>
      <w:r w:rsidR="008F4E36" w:rsidRPr="00AA3F41">
        <w:rPr>
          <w:rFonts w:ascii="Arial" w:eastAsia="Times New Roman" w:hAnsi="Arial" w:cs="Arial"/>
          <w:sz w:val="20"/>
          <w:szCs w:val="20"/>
          <w:lang w:eastAsia="fr-CA"/>
        </w:rPr>
        <w:t>,</w:t>
      </w:r>
      <w:r w:rsidR="002811ED" w:rsidRPr="00AA3F41">
        <w:rPr>
          <w:rFonts w:ascii="Arial" w:eastAsia="Times New Roman" w:hAnsi="Arial" w:cs="Arial"/>
          <w:sz w:val="20"/>
          <w:szCs w:val="20"/>
          <w:lang w:eastAsia="fr-CA"/>
        </w:rPr>
        <w:t xml:space="preserve"> et messieurs</w:t>
      </w:r>
      <w:r w:rsidR="00F325F7" w:rsidRPr="00AA3F41">
        <w:rPr>
          <w:rFonts w:ascii="Arial" w:eastAsia="Times New Roman" w:hAnsi="Arial" w:cs="Arial"/>
          <w:sz w:val="20"/>
          <w:szCs w:val="20"/>
          <w:lang w:eastAsia="fr-CA"/>
        </w:rPr>
        <w:t>,</w:t>
      </w:r>
      <w:r w:rsidR="00235AA2" w:rsidRPr="00AA3F41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="00F325F7" w:rsidRPr="00AA3F41">
        <w:rPr>
          <w:rFonts w:ascii="Arial" w:eastAsia="Times New Roman" w:hAnsi="Arial" w:cs="Arial"/>
          <w:sz w:val="20"/>
          <w:szCs w:val="20"/>
          <w:lang w:eastAsia="fr-CA"/>
        </w:rPr>
        <w:t>Danny Perron</w:t>
      </w:r>
      <w:r w:rsidR="00235AA2" w:rsidRPr="00AA3F41">
        <w:rPr>
          <w:rFonts w:ascii="Arial" w:eastAsia="Times New Roman" w:hAnsi="Arial" w:cs="Arial"/>
          <w:sz w:val="20"/>
          <w:szCs w:val="20"/>
          <w:lang w:eastAsia="fr-CA"/>
        </w:rPr>
        <w:t>, 1</w:t>
      </w:r>
      <w:r w:rsidR="00235AA2" w:rsidRPr="00AA3F41">
        <w:rPr>
          <w:rFonts w:ascii="Arial" w:eastAsia="Times New Roman" w:hAnsi="Arial" w:cs="Arial"/>
          <w:sz w:val="20"/>
          <w:szCs w:val="20"/>
          <w:vertAlign w:val="superscript"/>
          <w:lang w:eastAsia="fr-CA"/>
        </w:rPr>
        <w:t>er</w:t>
      </w:r>
      <w:r w:rsidR="00235AA2" w:rsidRPr="00AA3F41">
        <w:rPr>
          <w:rFonts w:ascii="Arial" w:eastAsia="Times New Roman" w:hAnsi="Arial" w:cs="Arial"/>
          <w:sz w:val="20"/>
          <w:szCs w:val="20"/>
          <w:lang w:eastAsia="fr-CA"/>
        </w:rPr>
        <w:t xml:space="preserve"> Vice-président, </w:t>
      </w:r>
      <w:r w:rsidR="003C1F09" w:rsidRPr="00AA3F41">
        <w:rPr>
          <w:rFonts w:ascii="Arial" w:eastAsia="Times New Roman" w:hAnsi="Arial" w:cs="Arial"/>
          <w:sz w:val="20"/>
          <w:szCs w:val="20"/>
          <w:lang w:eastAsia="fr-CA"/>
        </w:rPr>
        <w:t xml:space="preserve">Mario Dupont, </w:t>
      </w:r>
      <w:r w:rsidR="00235F3D" w:rsidRPr="00AA3F41">
        <w:rPr>
          <w:rFonts w:ascii="Arial" w:eastAsia="Times New Roman" w:hAnsi="Arial" w:cs="Arial"/>
          <w:sz w:val="20"/>
          <w:szCs w:val="20"/>
          <w:lang w:eastAsia="fr-CA"/>
        </w:rPr>
        <w:t>Secrétaire-trésorier</w:t>
      </w:r>
      <w:r w:rsidR="005D5BA6" w:rsidRPr="00AA3F41">
        <w:rPr>
          <w:rFonts w:ascii="Arial" w:eastAsia="Times New Roman" w:hAnsi="Arial" w:cs="Arial"/>
          <w:sz w:val="20"/>
          <w:szCs w:val="20"/>
          <w:lang w:eastAsia="fr-CA"/>
        </w:rPr>
        <w:t xml:space="preserve">, </w:t>
      </w:r>
      <w:r w:rsidR="00F325F7" w:rsidRPr="00AA3F41">
        <w:rPr>
          <w:rFonts w:ascii="Arial" w:eastAsia="Times New Roman" w:hAnsi="Arial" w:cs="Arial"/>
          <w:sz w:val="20"/>
          <w:szCs w:val="20"/>
          <w:lang w:eastAsia="fr-CA"/>
        </w:rPr>
        <w:t xml:space="preserve">Francis St-Georges, </w:t>
      </w:r>
      <w:r w:rsidR="005D5BA6" w:rsidRPr="00AA3F41">
        <w:rPr>
          <w:rFonts w:ascii="Arial" w:eastAsia="Times New Roman" w:hAnsi="Arial" w:cs="Arial"/>
          <w:sz w:val="20"/>
          <w:szCs w:val="20"/>
          <w:lang w:eastAsia="fr-CA"/>
        </w:rPr>
        <w:t>Vice-président</w:t>
      </w:r>
      <w:r w:rsidR="00F325F7" w:rsidRPr="00AA3F41">
        <w:rPr>
          <w:rFonts w:ascii="Arial" w:eastAsia="Times New Roman" w:hAnsi="Arial" w:cs="Arial"/>
          <w:sz w:val="20"/>
          <w:szCs w:val="20"/>
          <w:lang w:eastAsia="fr-CA"/>
        </w:rPr>
        <w:t>,</w:t>
      </w:r>
      <w:r w:rsidR="00E11CF3" w:rsidRPr="00AA3F41">
        <w:rPr>
          <w:rFonts w:ascii="Arial" w:eastAsia="Times New Roman" w:hAnsi="Arial" w:cs="Arial"/>
          <w:sz w:val="20"/>
          <w:szCs w:val="20"/>
          <w:lang w:eastAsia="fr-CA"/>
        </w:rPr>
        <w:t xml:space="preserve"> Di</w:t>
      </w:r>
      <w:r w:rsidR="00235AA2" w:rsidRPr="00AA3F41">
        <w:rPr>
          <w:rFonts w:ascii="Arial" w:eastAsia="Times New Roman" w:hAnsi="Arial" w:cs="Arial"/>
          <w:sz w:val="20"/>
          <w:szCs w:val="20"/>
          <w:lang w:eastAsia="fr-CA"/>
        </w:rPr>
        <w:t>ck McCollough, Vice-président</w:t>
      </w:r>
      <w:r w:rsidR="00F325F7" w:rsidRPr="00AA3F41">
        <w:rPr>
          <w:rFonts w:ascii="Arial" w:eastAsia="Times New Roman" w:hAnsi="Arial" w:cs="Arial"/>
          <w:sz w:val="20"/>
          <w:szCs w:val="20"/>
          <w:lang w:eastAsia="fr-CA"/>
        </w:rPr>
        <w:t xml:space="preserve"> et</w:t>
      </w:r>
      <w:r w:rsidR="005D5BA6" w:rsidRPr="00AA3F41">
        <w:rPr>
          <w:rFonts w:ascii="Arial" w:eastAsia="Times New Roman" w:hAnsi="Arial" w:cs="Arial"/>
          <w:sz w:val="20"/>
          <w:szCs w:val="20"/>
          <w:lang w:eastAsia="fr-CA"/>
        </w:rPr>
        <w:t xml:space="preserve"> Claude Rompré </w:t>
      </w:r>
      <w:r w:rsidR="008F4E36" w:rsidRPr="00AA3F41">
        <w:rPr>
          <w:rFonts w:ascii="Arial" w:eastAsia="Times New Roman" w:hAnsi="Arial" w:cs="Arial"/>
          <w:sz w:val="20"/>
          <w:szCs w:val="20"/>
          <w:lang w:eastAsia="fr-CA"/>
        </w:rPr>
        <w:t>V</w:t>
      </w:r>
      <w:r w:rsidR="00295A8D" w:rsidRPr="00AA3F41">
        <w:rPr>
          <w:rFonts w:ascii="Arial" w:eastAsia="Times New Roman" w:hAnsi="Arial" w:cs="Arial"/>
          <w:sz w:val="20"/>
          <w:szCs w:val="20"/>
          <w:lang w:eastAsia="fr-CA"/>
        </w:rPr>
        <w:t>ice-président</w:t>
      </w:r>
      <w:r w:rsidR="005D5BA6" w:rsidRPr="00AA3F41">
        <w:rPr>
          <w:rFonts w:ascii="Arial" w:eastAsia="Times New Roman" w:hAnsi="Arial" w:cs="Arial"/>
          <w:sz w:val="20"/>
          <w:szCs w:val="20"/>
          <w:lang w:eastAsia="fr-CA"/>
        </w:rPr>
        <w:t>.</w:t>
      </w:r>
    </w:p>
    <w:p w14:paraId="29E1425D" w14:textId="77777777" w:rsidR="00F56B78" w:rsidRPr="006457C2" w:rsidRDefault="00F56B78" w:rsidP="003C1F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CA"/>
        </w:rPr>
      </w:pPr>
    </w:p>
    <w:p w14:paraId="09E89527" w14:textId="77777777" w:rsidR="003C1F09" w:rsidRDefault="003C1F09" w:rsidP="003C1F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CA"/>
        </w:rPr>
      </w:pPr>
      <w:r>
        <w:rPr>
          <w:rFonts w:ascii="Arial" w:eastAsia="Times New Roman" w:hAnsi="Arial" w:cs="Arial"/>
          <w:sz w:val="20"/>
          <w:szCs w:val="20"/>
          <w:lang w:eastAsia="fr-CA"/>
        </w:rPr>
        <w:t xml:space="preserve">Si vous désirez plus d’informations ou vous impliquez au sein de la Corporation, vous pouvez communiquer avec nous par téléphone 418-875-1120, par courriel </w:t>
      </w:r>
      <w:hyperlink r:id="rId9" w:history="1">
        <w:r>
          <w:rPr>
            <w:rStyle w:val="Lienhypertexte"/>
            <w:rFonts w:ascii="Arial" w:eastAsia="Times New Roman" w:hAnsi="Arial" w:cs="Arial"/>
            <w:sz w:val="20"/>
            <w:szCs w:val="20"/>
            <w:lang w:eastAsia="fr-CA"/>
          </w:rPr>
          <w:t>info@cbjc.org</w:t>
        </w:r>
      </w:hyperlink>
      <w:r>
        <w:rPr>
          <w:rFonts w:ascii="Arial" w:eastAsia="Times New Roman" w:hAnsi="Arial" w:cs="Arial"/>
          <w:sz w:val="20"/>
          <w:szCs w:val="20"/>
          <w:lang w:eastAsia="fr-CA"/>
        </w:rPr>
        <w:t>.</w:t>
      </w:r>
    </w:p>
    <w:p w14:paraId="3AAEB44A" w14:textId="750E6D9E" w:rsidR="003C1F09" w:rsidRDefault="003C1F09" w:rsidP="003C1F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CA"/>
        </w:rPr>
      </w:pPr>
    </w:p>
    <w:p w14:paraId="459038F7" w14:textId="48E62B3B" w:rsidR="00D72679" w:rsidRDefault="00D72679" w:rsidP="003C1F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CA"/>
        </w:rPr>
      </w:pPr>
    </w:p>
    <w:p w14:paraId="4115458F" w14:textId="681A5198" w:rsidR="00D72679" w:rsidRDefault="00D72679" w:rsidP="003C1F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CA"/>
        </w:rPr>
      </w:pPr>
    </w:p>
    <w:p w14:paraId="54B91B78" w14:textId="5C5FAFF8" w:rsidR="00D72679" w:rsidRDefault="00D72679" w:rsidP="003C1F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CA"/>
        </w:rPr>
      </w:pPr>
    </w:p>
    <w:p w14:paraId="5DEEB414" w14:textId="297F4E31" w:rsidR="00D72679" w:rsidRDefault="00D72679" w:rsidP="003C1F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3E768FF" w14:textId="2FB3C525" w:rsidR="00D72679" w:rsidRDefault="00D72679" w:rsidP="003C1F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E9EF35C" w14:textId="52EADEDF" w:rsidR="00D72679" w:rsidRDefault="00D72679" w:rsidP="003C1F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774F1AC" w14:textId="7C681318" w:rsidR="00D72679" w:rsidRDefault="00D72679" w:rsidP="003C1F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CA"/>
        </w:rPr>
      </w:pPr>
    </w:p>
    <w:p w14:paraId="3FB18817" w14:textId="18BEA450" w:rsidR="00D72679" w:rsidRDefault="00D72679" w:rsidP="003C1F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CA"/>
        </w:rPr>
      </w:pPr>
    </w:p>
    <w:p w14:paraId="64B24F40" w14:textId="77777777" w:rsidR="00D72679" w:rsidRDefault="00D72679" w:rsidP="003C1F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CA"/>
        </w:rPr>
      </w:pPr>
    </w:p>
    <w:p w14:paraId="5B47516A" w14:textId="670056B0" w:rsidR="003C1F09" w:rsidRDefault="003C1F09" w:rsidP="003C1F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30A9022" w14:textId="7124FFD9" w:rsidR="002B1736" w:rsidRDefault="002B1736" w:rsidP="003C1F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33781F6B" w14:textId="225A21D1" w:rsidR="00235AA2" w:rsidRDefault="00235AA2" w:rsidP="003C1F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76D00F83" w14:textId="26F00476" w:rsidR="00235AA2" w:rsidRDefault="00235AA2" w:rsidP="003C1F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60E7DDAF" w14:textId="3A3072F8" w:rsidR="00235AA2" w:rsidRDefault="00235AA2" w:rsidP="003C1F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6FB75940" w14:textId="67E7DF30" w:rsidR="00235AA2" w:rsidRDefault="00235AA2" w:rsidP="003C1F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456A26DA" w14:textId="1461610D" w:rsidR="00235AA2" w:rsidRDefault="00235AA2" w:rsidP="003C1F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76D4D9C1" w14:textId="5EB2BD7E" w:rsidR="00235AA2" w:rsidRDefault="00235AA2" w:rsidP="003C1F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0A1C78B2" w14:textId="014F0A0D" w:rsidR="00235AA2" w:rsidRDefault="00235AA2" w:rsidP="003C1F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50414FD7" w14:textId="00570EE0" w:rsidR="00444DDA" w:rsidRDefault="00444DDA">
      <w:pPr>
        <w:spacing w:line="259" w:lineRule="auto"/>
        <w:rPr>
          <w:rFonts w:ascii="Arial" w:eastAsia="Times New Roman" w:hAnsi="Arial" w:cs="Arial"/>
          <w:sz w:val="20"/>
          <w:szCs w:val="20"/>
          <w:lang w:eastAsia="fr-CA"/>
        </w:rPr>
      </w:pPr>
      <w:r>
        <w:rPr>
          <w:rFonts w:ascii="Arial" w:eastAsia="Times New Roman" w:hAnsi="Arial" w:cs="Arial"/>
          <w:sz w:val="20"/>
          <w:szCs w:val="20"/>
          <w:lang w:eastAsia="fr-CA"/>
        </w:rPr>
        <w:br w:type="page"/>
      </w:r>
    </w:p>
    <w:p w14:paraId="5A0B388E" w14:textId="77777777" w:rsidR="003C1F09" w:rsidRDefault="003C1F09" w:rsidP="003C1F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CA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1417"/>
        <w:gridCol w:w="1985"/>
      </w:tblGrid>
      <w:tr w:rsidR="003C1F09" w14:paraId="2E912B80" w14:textId="77777777" w:rsidTr="002B1736">
        <w:trPr>
          <w:trHeight w:val="274"/>
        </w:trPr>
        <w:tc>
          <w:tcPr>
            <w:tcW w:w="5954" w:type="dxa"/>
            <w:noWrap/>
            <w:vAlign w:val="bottom"/>
            <w:hideMark/>
          </w:tcPr>
          <w:p w14:paraId="7B8592BF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u w:val="single"/>
                <w:lang w:eastAsia="fr-CA"/>
              </w:rPr>
            </w:pPr>
            <w:r w:rsidRPr="002B1736">
              <w:rPr>
                <w:rFonts w:ascii="Arial" w:eastAsia="Times New Roman" w:hAnsi="Arial" w:cs="Arial"/>
                <w:b/>
                <w:bCs/>
                <w:sz w:val="18"/>
                <w:u w:val="single"/>
                <w:lang w:eastAsia="fr-CA"/>
              </w:rPr>
              <w:t>ADMINISTRATEURS  DÉLÉGUÉS</w:t>
            </w:r>
          </w:p>
        </w:tc>
        <w:tc>
          <w:tcPr>
            <w:tcW w:w="3402" w:type="dxa"/>
            <w:gridSpan w:val="2"/>
            <w:noWrap/>
            <w:vAlign w:val="bottom"/>
            <w:hideMark/>
          </w:tcPr>
          <w:p w14:paraId="4E5BB08F" w14:textId="77777777" w:rsidR="003C1F09" w:rsidRPr="002B1736" w:rsidRDefault="003C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 </w:t>
            </w:r>
          </w:p>
        </w:tc>
      </w:tr>
      <w:tr w:rsidR="003C1F09" w14:paraId="218B2819" w14:textId="77777777" w:rsidTr="00DF7EF5">
        <w:trPr>
          <w:trHeight w:val="349"/>
        </w:trPr>
        <w:tc>
          <w:tcPr>
            <w:tcW w:w="5954" w:type="dxa"/>
            <w:noWrap/>
            <w:vAlign w:val="bottom"/>
            <w:hideMark/>
          </w:tcPr>
          <w:p w14:paraId="123EA744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u w:val="single"/>
                <w:lang w:eastAsia="fr-CA"/>
              </w:rPr>
            </w:pPr>
            <w:r w:rsidRPr="002B1736">
              <w:rPr>
                <w:rFonts w:ascii="Arial" w:eastAsia="Times New Roman" w:hAnsi="Arial" w:cs="Arial"/>
                <w:b/>
                <w:bCs/>
                <w:sz w:val="18"/>
                <w:u w:val="single"/>
                <w:lang w:eastAsia="fr-CA"/>
              </w:rPr>
              <w:t>Secteur municipal (15)</w:t>
            </w:r>
          </w:p>
        </w:tc>
        <w:tc>
          <w:tcPr>
            <w:tcW w:w="1417" w:type="dxa"/>
            <w:noWrap/>
            <w:vAlign w:val="bottom"/>
            <w:hideMark/>
          </w:tcPr>
          <w:p w14:paraId="08A3A669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14:paraId="0933C14C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 </w:t>
            </w:r>
          </w:p>
        </w:tc>
      </w:tr>
      <w:tr w:rsidR="003C1F09" w14:paraId="7E2AF37D" w14:textId="77777777" w:rsidTr="00DF7EF5">
        <w:trPr>
          <w:trHeight w:val="240"/>
        </w:trPr>
        <w:tc>
          <w:tcPr>
            <w:tcW w:w="5954" w:type="dxa"/>
            <w:noWrap/>
            <w:vAlign w:val="bottom"/>
            <w:hideMark/>
          </w:tcPr>
          <w:p w14:paraId="728E165A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Cap-Santé</w:t>
            </w:r>
          </w:p>
        </w:tc>
        <w:tc>
          <w:tcPr>
            <w:tcW w:w="1417" w:type="dxa"/>
            <w:noWrap/>
            <w:vAlign w:val="bottom"/>
            <w:hideMark/>
          </w:tcPr>
          <w:p w14:paraId="4FFC81A4" w14:textId="77777777" w:rsidR="003C1F09" w:rsidRPr="002B1736" w:rsidRDefault="00DF7E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Danny</w:t>
            </w:r>
          </w:p>
        </w:tc>
        <w:tc>
          <w:tcPr>
            <w:tcW w:w="1985" w:type="dxa"/>
            <w:noWrap/>
            <w:vAlign w:val="bottom"/>
            <w:hideMark/>
          </w:tcPr>
          <w:p w14:paraId="25064FAA" w14:textId="77777777" w:rsidR="003C1F09" w:rsidRPr="002B1736" w:rsidRDefault="00DF7E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Perron</w:t>
            </w:r>
          </w:p>
        </w:tc>
      </w:tr>
      <w:tr w:rsidR="003C1F09" w14:paraId="3CCC2368" w14:textId="77777777" w:rsidTr="00DF7EF5">
        <w:trPr>
          <w:trHeight w:val="289"/>
        </w:trPr>
        <w:tc>
          <w:tcPr>
            <w:tcW w:w="5954" w:type="dxa"/>
            <w:noWrap/>
            <w:vAlign w:val="bottom"/>
            <w:hideMark/>
          </w:tcPr>
          <w:p w14:paraId="50CBEE3B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Neuville</w:t>
            </w:r>
          </w:p>
        </w:tc>
        <w:tc>
          <w:tcPr>
            <w:tcW w:w="1417" w:type="dxa"/>
            <w:noWrap/>
            <w:vAlign w:val="bottom"/>
            <w:hideMark/>
          </w:tcPr>
          <w:p w14:paraId="3A7F35F6" w14:textId="77777777" w:rsidR="003C1F09" w:rsidRPr="002B1736" w:rsidRDefault="00DF7E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Simon</w:t>
            </w:r>
          </w:p>
        </w:tc>
        <w:tc>
          <w:tcPr>
            <w:tcW w:w="1985" w:type="dxa"/>
            <w:noWrap/>
            <w:vAlign w:val="bottom"/>
            <w:hideMark/>
          </w:tcPr>
          <w:p w14:paraId="3D45E0C1" w14:textId="77777777" w:rsidR="003C1F09" w:rsidRPr="002B1736" w:rsidRDefault="00DF7E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Sheehy</w:t>
            </w:r>
          </w:p>
        </w:tc>
      </w:tr>
      <w:tr w:rsidR="003C1F09" w14:paraId="1D6ABC3A" w14:textId="77777777" w:rsidTr="00DF7EF5">
        <w:trPr>
          <w:trHeight w:val="255"/>
        </w:trPr>
        <w:tc>
          <w:tcPr>
            <w:tcW w:w="5954" w:type="dxa"/>
            <w:noWrap/>
            <w:vAlign w:val="bottom"/>
            <w:hideMark/>
          </w:tcPr>
          <w:p w14:paraId="7E7717B5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Donnacona</w:t>
            </w:r>
          </w:p>
        </w:tc>
        <w:tc>
          <w:tcPr>
            <w:tcW w:w="1417" w:type="dxa"/>
            <w:noWrap/>
            <w:vAlign w:val="bottom"/>
            <w:hideMark/>
          </w:tcPr>
          <w:p w14:paraId="39D56D2C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Sylvie</w:t>
            </w:r>
          </w:p>
        </w:tc>
        <w:tc>
          <w:tcPr>
            <w:tcW w:w="1985" w:type="dxa"/>
            <w:noWrap/>
            <w:vAlign w:val="bottom"/>
            <w:hideMark/>
          </w:tcPr>
          <w:p w14:paraId="4BC9F28C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Lambert</w:t>
            </w:r>
          </w:p>
        </w:tc>
      </w:tr>
      <w:tr w:rsidR="003C1F09" w14:paraId="345840A9" w14:textId="77777777" w:rsidTr="00295A8D">
        <w:trPr>
          <w:trHeight w:val="255"/>
        </w:trPr>
        <w:tc>
          <w:tcPr>
            <w:tcW w:w="5954" w:type="dxa"/>
            <w:noWrap/>
            <w:vAlign w:val="bottom"/>
            <w:hideMark/>
          </w:tcPr>
          <w:p w14:paraId="22C3CEF8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Pont-Rouge</w:t>
            </w:r>
          </w:p>
        </w:tc>
        <w:tc>
          <w:tcPr>
            <w:tcW w:w="1417" w:type="dxa"/>
            <w:noWrap/>
            <w:vAlign w:val="bottom"/>
          </w:tcPr>
          <w:p w14:paraId="4CE7C806" w14:textId="4804F8D3" w:rsidR="003C1F09" w:rsidRPr="002B1736" w:rsidRDefault="005D5B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Vacant</w:t>
            </w:r>
          </w:p>
        </w:tc>
        <w:tc>
          <w:tcPr>
            <w:tcW w:w="1985" w:type="dxa"/>
            <w:noWrap/>
            <w:vAlign w:val="bottom"/>
          </w:tcPr>
          <w:p w14:paraId="72F17667" w14:textId="01CA9298" w:rsidR="003C1F09" w:rsidRPr="002B1736" w:rsidRDefault="003C1F09" w:rsidP="005778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</w:p>
        </w:tc>
      </w:tr>
      <w:tr w:rsidR="003C1F09" w14:paraId="5AEDBC13" w14:textId="77777777" w:rsidTr="00DF7EF5">
        <w:trPr>
          <w:trHeight w:val="255"/>
        </w:trPr>
        <w:tc>
          <w:tcPr>
            <w:tcW w:w="5954" w:type="dxa"/>
            <w:noWrap/>
            <w:vAlign w:val="bottom"/>
            <w:hideMark/>
          </w:tcPr>
          <w:p w14:paraId="38B554F5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Sainte-Catherine-de-la-Jacques-Cartier</w:t>
            </w:r>
          </w:p>
        </w:tc>
        <w:tc>
          <w:tcPr>
            <w:tcW w:w="1417" w:type="dxa"/>
            <w:noWrap/>
            <w:vAlign w:val="bottom"/>
            <w:hideMark/>
          </w:tcPr>
          <w:p w14:paraId="1F89125F" w14:textId="77777777" w:rsidR="003C1F09" w:rsidRPr="002B1736" w:rsidRDefault="00DF7E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Marc-Antoine</w:t>
            </w:r>
          </w:p>
        </w:tc>
        <w:tc>
          <w:tcPr>
            <w:tcW w:w="1985" w:type="dxa"/>
            <w:noWrap/>
            <w:vAlign w:val="bottom"/>
            <w:hideMark/>
          </w:tcPr>
          <w:p w14:paraId="68929868" w14:textId="77777777" w:rsidR="003C1F09" w:rsidRPr="002B1736" w:rsidRDefault="00DF7E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Gagnon</w:t>
            </w:r>
          </w:p>
        </w:tc>
      </w:tr>
      <w:tr w:rsidR="003C1F09" w14:paraId="37B68C0F" w14:textId="77777777" w:rsidTr="00DF7EF5">
        <w:trPr>
          <w:trHeight w:val="255"/>
        </w:trPr>
        <w:tc>
          <w:tcPr>
            <w:tcW w:w="5954" w:type="dxa"/>
            <w:noWrap/>
            <w:vAlign w:val="bottom"/>
            <w:hideMark/>
          </w:tcPr>
          <w:p w14:paraId="6D550D20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Fossambault-sur-le-Lac</w:t>
            </w:r>
          </w:p>
        </w:tc>
        <w:tc>
          <w:tcPr>
            <w:tcW w:w="1417" w:type="dxa"/>
            <w:noWrap/>
            <w:vAlign w:val="bottom"/>
            <w:hideMark/>
          </w:tcPr>
          <w:p w14:paraId="72E577DD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Marcel</w:t>
            </w:r>
          </w:p>
        </w:tc>
        <w:tc>
          <w:tcPr>
            <w:tcW w:w="1985" w:type="dxa"/>
            <w:noWrap/>
            <w:vAlign w:val="bottom"/>
            <w:hideMark/>
          </w:tcPr>
          <w:p w14:paraId="68344135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Gaumond</w:t>
            </w:r>
          </w:p>
        </w:tc>
      </w:tr>
      <w:tr w:rsidR="003C1F09" w14:paraId="3CB7A348" w14:textId="77777777" w:rsidTr="00DF7EF5">
        <w:trPr>
          <w:trHeight w:val="255"/>
        </w:trPr>
        <w:tc>
          <w:tcPr>
            <w:tcW w:w="5954" w:type="dxa"/>
            <w:noWrap/>
            <w:vAlign w:val="bottom"/>
            <w:hideMark/>
          </w:tcPr>
          <w:p w14:paraId="7127F450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Lac Saint-Joseph</w:t>
            </w:r>
          </w:p>
        </w:tc>
        <w:tc>
          <w:tcPr>
            <w:tcW w:w="1417" w:type="dxa"/>
            <w:noWrap/>
            <w:vAlign w:val="bottom"/>
            <w:hideMark/>
          </w:tcPr>
          <w:p w14:paraId="24D48B3D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Jocelyne</w:t>
            </w:r>
          </w:p>
        </w:tc>
        <w:tc>
          <w:tcPr>
            <w:tcW w:w="1985" w:type="dxa"/>
            <w:noWrap/>
            <w:vAlign w:val="bottom"/>
            <w:hideMark/>
          </w:tcPr>
          <w:p w14:paraId="08EE657A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Boivin</w:t>
            </w:r>
          </w:p>
        </w:tc>
      </w:tr>
      <w:tr w:rsidR="003C1F09" w14:paraId="6E895D1F" w14:textId="77777777" w:rsidTr="00DF7EF5">
        <w:trPr>
          <w:trHeight w:val="255"/>
        </w:trPr>
        <w:tc>
          <w:tcPr>
            <w:tcW w:w="5954" w:type="dxa"/>
            <w:noWrap/>
            <w:vAlign w:val="bottom"/>
            <w:hideMark/>
          </w:tcPr>
          <w:p w14:paraId="6BFFD034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Shannon</w:t>
            </w:r>
          </w:p>
        </w:tc>
        <w:tc>
          <w:tcPr>
            <w:tcW w:w="1417" w:type="dxa"/>
            <w:noWrap/>
            <w:vAlign w:val="bottom"/>
            <w:hideMark/>
          </w:tcPr>
          <w:p w14:paraId="4FE34CEE" w14:textId="54DFDC2E" w:rsidR="003C1F09" w:rsidRPr="002B1736" w:rsidRDefault="00E323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Francine</w:t>
            </w:r>
          </w:p>
        </w:tc>
        <w:tc>
          <w:tcPr>
            <w:tcW w:w="1985" w:type="dxa"/>
            <w:noWrap/>
            <w:vAlign w:val="bottom"/>
            <w:hideMark/>
          </w:tcPr>
          <w:p w14:paraId="5E0B31FB" w14:textId="2B0EAD2D" w:rsidR="003C1F09" w:rsidRPr="002B1736" w:rsidRDefault="00E323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Girard</w:t>
            </w:r>
          </w:p>
        </w:tc>
      </w:tr>
      <w:tr w:rsidR="003C1F09" w14:paraId="4743801A" w14:textId="77777777" w:rsidTr="00DF7EF5">
        <w:trPr>
          <w:trHeight w:val="255"/>
        </w:trPr>
        <w:tc>
          <w:tcPr>
            <w:tcW w:w="5954" w:type="dxa"/>
            <w:noWrap/>
            <w:vAlign w:val="bottom"/>
            <w:hideMark/>
          </w:tcPr>
          <w:p w14:paraId="26C66087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Saint-Gabriel de Valcartier</w:t>
            </w:r>
          </w:p>
        </w:tc>
        <w:tc>
          <w:tcPr>
            <w:tcW w:w="1417" w:type="dxa"/>
            <w:noWrap/>
            <w:vAlign w:val="bottom"/>
            <w:hideMark/>
          </w:tcPr>
          <w:p w14:paraId="2371F509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Maureen</w:t>
            </w:r>
          </w:p>
        </w:tc>
        <w:tc>
          <w:tcPr>
            <w:tcW w:w="1985" w:type="dxa"/>
            <w:noWrap/>
            <w:vAlign w:val="bottom"/>
            <w:hideMark/>
          </w:tcPr>
          <w:p w14:paraId="65D21383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Bédard</w:t>
            </w:r>
          </w:p>
        </w:tc>
      </w:tr>
      <w:tr w:rsidR="003C1F09" w14:paraId="007F12A1" w14:textId="77777777" w:rsidTr="00DF7EF5">
        <w:trPr>
          <w:trHeight w:val="255"/>
        </w:trPr>
        <w:tc>
          <w:tcPr>
            <w:tcW w:w="5954" w:type="dxa"/>
            <w:noWrap/>
            <w:vAlign w:val="bottom"/>
            <w:hideMark/>
          </w:tcPr>
          <w:p w14:paraId="0396346C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Stoneham-Tewkesbury</w:t>
            </w:r>
          </w:p>
        </w:tc>
        <w:tc>
          <w:tcPr>
            <w:tcW w:w="1417" w:type="dxa"/>
            <w:noWrap/>
            <w:vAlign w:val="bottom"/>
            <w:hideMark/>
          </w:tcPr>
          <w:p w14:paraId="3465D7F2" w14:textId="77777777" w:rsidR="003C1F09" w:rsidRPr="002B1736" w:rsidRDefault="00DF7EF5" w:rsidP="00DF7E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Sébastien</w:t>
            </w:r>
          </w:p>
        </w:tc>
        <w:tc>
          <w:tcPr>
            <w:tcW w:w="1985" w:type="dxa"/>
            <w:noWrap/>
            <w:vAlign w:val="bottom"/>
            <w:hideMark/>
          </w:tcPr>
          <w:p w14:paraId="421A280B" w14:textId="77777777" w:rsidR="003C1F09" w:rsidRPr="002B1736" w:rsidRDefault="00DF7E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Cottinet</w:t>
            </w:r>
          </w:p>
        </w:tc>
      </w:tr>
      <w:tr w:rsidR="003C1F09" w14:paraId="56232FB1" w14:textId="77777777" w:rsidTr="00DF7EF5">
        <w:trPr>
          <w:trHeight w:val="270"/>
        </w:trPr>
        <w:tc>
          <w:tcPr>
            <w:tcW w:w="5954" w:type="dxa"/>
            <w:noWrap/>
            <w:vAlign w:val="bottom"/>
            <w:hideMark/>
          </w:tcPr>
          <w:p w14:paraId="25FA5BCB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Saint-Augustin-de-Desmaures</w:t>
            </w:r>
          </w:p>
        </w:tc>
        <w:tc>
          <w:tcPr>
            <w:tcW w:w="1417" w:type="dxa"/>
            <w:noWrap/>
            <w:vAlign w:val="bottom"/>
            <w:hideMark/>
          </w:tcPr>
          <w:p w14:paraId="10A04228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Vacant</w:t>
            </w:r>
          </w:p>
        </w:tc>
        <w:tc>
          <w:tcPr>
            <w:tcW w:w="1985" w:type="dxa"/>
            <w:noWrap/>
            <w:vAlign w:val="bottom"/>
            <w:hideMark/>
          </w:tcPr>
          <w:p w14:paraId="6F16BB7A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CA"/>
              </w:rPr>
              <w:t> </w:t>
            </w:r>
          </w:p>
        </w:tc>
      </w:tr>
      <w:tr w:rsidR="003C1F09" w14:paraId="72761B6A" w14:textId="77777777" w:rsidTr="00DF7EF5">
        <w:trPr>
          <w:trHeight w:val="255"/>
        </w:trPr>
        <w:tc>
          <w:tcPr>
            <w:tcW w:w="5954" w:type="dxa"/>
            <w:noWrap/>
            <w:vAlign w:val="bottom"/>
            <w:hideMark/>
          </w:tcPr>
          <w:p w14:paraId="1EE97EFB" w14:textId="09640EFD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MRC Côte</w:t>
            </w:r>
            <w:r w:rsidR="00C0066F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-de-</w:t>
            </w: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Beaupré</w:t>
            </w:r>
          </w:p>
        </w:tc>
        <w:tc>
          <w:tcPr>
            <w:tcW w:w="1417" w:type="dxa"/>
            <w:noWrap/>
            <w:vAlign w:val="bottom"/>
            <w:hideMark/>
          </w:tcPr>
          <w:p w14:paraId="7EB92950" w14:textId="7C375ABD" w:rsidR="003C1F09" w:rsidRPr="002B1736" w:rsidRDefault="005778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Benoît</w:t>
            </w:r>
          </w:p>
        </w:tc>
        <w:tc>
          <w:tcPr>
            <w:tcW w:w="1985" w:type="dxa"/>
            <w:noWrap/>
            <w:vAlign w:val="bottom"/>
            <w:hideMark/>
          </w:tcPr>
          <w:p w14:paraId="2072E2DE" w14:textId="72A0FE31" w:rsidR="003C1F09" w:rsidRPr="002B1736" w:rsidRDefault="005778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Bouchard</w:t>
            </w:r>
          </w:p>
        </w:tc>
      </w:tr>
      <w:tr w:rsidR="003C1F09" w14:paraId="7A792082" w14:textId="77777777" w:rsidTr="00DF7EF5">
        <w:trPr>
          <w:trHeight w:val="255"/>
        </w:trPr>
        <w:tc>
          <w:tcPr>
            <w:tcW w:w="5954" w:type="dxa"/>
            <w:noWrap/>
            <w:vAlign w:val="bottom"/>
            <w:hideMark/>
          </w:tcPr>
          <w:p w14:paraId="38069743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MRC de la Jacques Cartier</w:t>
            </w:r>
          </w:p>
        </w:tc>
        <w:tc>
          <w:tcPr>
            <w:tcW w:w="1417" w:type="dxa"/>
            <w:noWrap/>
            <w:vAlign w:val="bottom"/>
            <w:hideMark/>
          </w:tcPr>
          <w:p w14:paraId="6FE5B297" w14:textId="77777777" w:rsidR="003C1F09" w:rsidRPr="002B1736" w:rsidRDefault="00DF7E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Jacques</w:t>
            </w:r>
          </w:p>
        </w:tc>
        <w:tc>
          <w:tcPr>
            <w:tcW w:w="1985" w:type="dxa"/>
            <w:noWrap/>
            <w:vAlign w:val="bottom"/>
            <w:hideMark/>
          </w:tcPr>
          <w:p w14:paraId="5A012F1C" w14:textId="77777777" w:rsidR="003C1F09" w:rsidRPr="002B1736" w:rsidRDefault="00DF7E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Poulin</w:t>
            </w:r>
          </w:p>
        </w:tc>
      </w:tr>
      <w:tr w:rsidR="003C1F09" w14:paraId="63AE7C4E" w14:textId="77777777" w:rsidTr="00DF7EF5">
        <w:trPr>
          <w:trHeight w:val="255"/>
        </w:trPr>
        <w:tc>
          <w:tcPr>
            <w:tcW w:w="5954" w:type="dxa"/>
            <w:noWrap/>
            <w:vAlign w:val="bottom"/>
            <w:hideMark/>
          </w:tcPr>
          <w:p w14:paraId="13E1052E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 xml:space="preserve">MRC de Portneuf                  </w:t>
            </w:r>
          </w:p>
        </w:tc>
        <w:tc>
          <w:tcPr>
            <w:tcW w:w="1417" w:type="dxa"/>
            <w:noWrap/>
            <w:vAlign w:val="bottom"/>
            <w:hideMark/>
          </w:tcPr>
          <w:p w14:paraId="3A906331" w14:textId="77777777" w:rsidR="003C1F09" w:rsidRPr="002B1736" w:rsidRDefault="00DF7E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Mario</w:t>
            </w:r>
          </w:p>
        </w:tc>
        <w:tc>
          <w:tcPr>
            <w:tcW w:w="1985" w:type="dxa"/>
            <w:noWrap/>
            <w:vAlign w:val="bottom"/>
            <w:hideMark/>
          </w:tcPr>
          <w:p w14:paraId="503A3274" w14:textId="77777777" w:rsidR="003C1F09" w:rsidRPr="002B1736" w:rsidRDefault="00DF7E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Dupont</w:t>
            </w:r>
          </w:p>
        </w:tc>
      </w:tr>
      <w:tr w:rsidR="003C1F09" w14:paraId="28D84194" w14:textId="77777777" w:rsidTr="00DF7EF5">
        <w:trPr>
          <w:trHeight w:val="255"/>
        </w:trPr>
        <w:tc>
          <w:tcPr>
            <w:tcW w:w="5954" w:type="dxa"/>
            <w:noWrap/>
            <w:vAlign w:val="bottom"/>
            <w:hideMark/>
          </w:tcPr>
          <w:p w14:paraId="37E3B951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 xml:space="preserve">CMQ                  </w:t>
            </w:r>
            <w:r w:rsidRPr="002B1736">
              <w:rPr>
                <w:rFonts w:ascii="Arial" w:eastAsia="Times New Roman" w:hAnsi="Arial" w:cs="Arial"/>
                <w:sz w:val="18"/>
                <w:szCs w:val="16"/>
                <w:lang w:eastAsia="fr-CA"/>
              </w:rPr>
              <w:t xml:space="preserve">                   </w:t>
            </w:r>
          </w:p>
        </w:tc>
        <w:tc>
          <w:tcPr>
            <w:tcW w:w="1417" w:type="dxa"/>
            <w:noWrap/>
            <w:vAlign w:val="bottom"/>
            <w:hideMark/>
          </w:tcPr>
          <w:p w14:paraId="3649315E" w14:textId="6D16505E" w:rsidR="003C1F09" w:rsidRPr="002B1736" w:rsidRDefault="00E323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Julie</w:t>
            </w:r>
          </w:p>
        </w:tc>
        <w:tc>
          <w:tcPr>
            <w:tcW w:w="1985" w:type="dxa"/>
            <w:noWrap/>
            <w:vAlign w:val="bottom"/>
            <w:hideMark/>
          </w:tcPr>
          <w:p w14:paraId="30F7ADEE" w14:textId="0C1608C2" w:rsidR="003C1F09" w:rsidRPr="002B1736" w:rsidRDefault="00E323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Trépanier</w:t>
            </w:r>
          </w:p>
        </w:tc>
      </w:tr>
      <w:tr w:rsidR="003C1F09" w14:paraId="7A2B2F08" w14:textId="77777777" w:rsidTr="00DF7EF5">
        <w:trPr>
          <w:trHeight w:val="383"/>
        </w:trPr>
        <w:tc>
          <w:tcPr>
            <w:tcW w:w="5954" w:type="dxa"/>
            <w:noWrap/>
            <w:vAlign w:val="bottom"/>
            <w:hideMark/>
          </w:tcPr>
          <w:p w14:paraId="0B589480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u w:val="single"/>
                <w:lang w:eastAsia="fr-CA"/>
              </w:rPr>
            </w:pPr>
            <w:r w:rsidRPr="002B1736">
              <w:rPr>
                <w:rFonts w:ascii="Arial" w:eastAsia="Times New Roman" w:hAnsi="Arial" w:cs="Arial"/>
                <w:b/>
                <w:bCs/>
                <w:sz w:val="18"/>
                <w:u w:val="single"/>
                <w:lang w:eastAsia="fr-CA"/>
              </w:rPr>
              <w:t>Secteur autochtone (1)</w:t>
            </w:r>
          </w:p>
        </w:tc>
        <w:tc>
          <w:tcPr>
            <w:tcW w:w="1417" w:type="dxa"/>
            <w:noWrap/>
            <w:vAlign w:val="bottom"/>
            <w:hideMark/>
          </w:tcPr>
          <w:p w14:paraId="60459BC9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14:paraId="69764B14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 </w:t>
            </w:r>
          </w:p>
        </w:tc>
      </w:tr>
      <w:tr w:rsidR="003C1F09" w14:paraId="395748A7" w14:textId="77777777" w:rsidTr="00DF7EF5">
        <w:trPr>
          <w:trHeight w:val="255"/>
        </w:trPr>
        <w:tc>
          <w:tcPr>
            <w:tcW w:w="5954" w:type="dxa"/>
            <w:noWrap/>
            <w:vAlign w:val="bottom"/>
            <w:hideMark/>
          </w:tcPr>
          <w:p w14:paraId="65B82DE8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Nation huronne-wendat</w:t>
            </w:r>
          </w:p>
        </w:tc>
        <w:tc>
          <w:tcPr>
            <w:tcW w:w="1417" w:type="dxa"/>
            <w:noWrap/>
            <w:vAlign w:val="bottom"/>
            <w:hideMark/>
          </w:tcPr>
          <w:p w14:paraId="65C5FB9D" w14:textId="25448F9E" w:rsidR="003C1F09" w:rsidRPr="002B1736" w:rsidRDefault="005778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Maria</w:t>
            </w:r>
          </w:p>
        </w:tc>
        <w:tc>
          <w:tcPr>
            <w:tcW w:w="1985" w:type="dxa"/>
            <w:noWrap/>
            <w:vAlign w:val="bottom"/>
            <w:hideMark/>
          </w:tcPr>
          <w:p w14:paraId="7752AA2C" w14:textId="524676F1" w:rsidR="003C1F09" w:rsidRPr="002B1736" w:rsidRDefault="005778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Rodriguez</w:t>
            </w:r>
          </w:p>
        </w:tc>
      </w:tr>
      <w:tr w:rsidR="003C1F09" w14:paraId="6835B3BE" w14:textId="77777777" w:rsidTr="00235AA2">
        <w:trPr>
          <w:trHeight w:val="202"/>
        </w:trPr>
        <w:tc>
          <w:tcPr>
            <w:tcW w:w="5954" w:type="dxa"/>
            <w:noWrap/>
            <w:vAlign w:val="bottom"/>
            <w:hideMark/>
          </w:tcPr>
          <w:p w14:paraId="648B1372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4675E204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14:paraId="336C98FB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 </w:t>
            </w:r>
          </w:p>
        </w:tc>
      </w:tr>
      <w:tr w:rsidR="003C1F09" w14:paraId="62E89CD7" w14:textId="77777777" w:rsidTr="00DF7EF5">
        <w:trPr>
          <w:trHeight w:val="349"/>
        </w:trPr>
        <w:tc>
          <w:tcPr>
            <w:tcW w:w="5954" w:type="dxa"/>
            <w:noWrap/>
            <w:vAlign w:val="bottom"/>
            <w:hideMark/>
          </w:tcPr>
          <w:p w14:paraId="6F3D62B4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u w:val="single"/>
                <w:lang w:eastAsia="fr-CA"/>
              </w:rPr>
            </w:pPr>
            <w:r w:rsidRPr="002B1736">
              <w:rPr>
                <w:rFonts w:ascii="Arial" w:eastAsia="Times New Roman" w:hAnsi="Arial" w:cs="Arial"/>
                <w:b/>
                <w:bCs/>
                <w:sz w:val="18"/>
                <w:u w:val="single"/>
                <w:lang w:eastAsia="fr-CA"/>
              </w:rPr>
              <w:t>ADMINISTRATEURS DÉSIGNÉS PAR COLLÈGES ÉLECTORAUX</w:t>
            </w:r>
          </w:p>
        </w:tc>
        <w:tc>
          <w:tcPr>
            <w:tcW w:w="1417" w:type="dxa"/>
            <w:noWrap/>
            <w:vAlign w:val="bottom"/>
            <w:hideMark/>
          </w:tcPr>
          <w:p w14:paraId="210075B3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14:paraId="29B0137E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 </w:t>
            </w:r>
          </w:p>
        </w:tc>
      </w:tr>
      <w:tr w:rsidR="003C1F09" w14:paraId="556D7489" w14:textId="77777777" w:rsidTr="00DF7EF5">
        <w:trPr>
          <w:trHeight w:val="338"/>
        </w:trPr>
        <w:tc>
          <w:tcPr>
            <w:tcW w:w="5954" w:type="dxa"/>
            <w:noWrap/>
            <w:vAlign w:val="bottom"/>
            <w:hideMark/>
          </w:tcPr>
          <w:p w14:paraId="10D5DCAB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u w:val="single"/>
                <w:lang w:eastAsia="fr-CA"/>
              </w:rPr>
            </w:pPr>
            <w:r w:rsidRPr="002B1736">
              <w:rPr>
                <w:rFonts w:ascii="Arial" w:eastAsia="Times New Roman" w:hAnsi="Arial" w:cs="Arial"/>
                <w:b/>
                <w:bCs/>
                <w:sz w:val="18"/>
                <w:u w:val="single"/>
                <w:lang w:eastAsia="fr-CA"/>
              </w:rPr>
              <w:t>Secteur environnement - faune (4)</w:t>
            </w:r>
          </w:p>
        </w:tc>
        <w:tc>
          <w:tcPr>
            <w:tcW w:w="1417" w:type="dxa"/>
            <w:noWrap/>
            <w:vAlign w:val="bottom"/>
            <w:hideMark/>
          </w:tcPr>
          <w:p w14:paraId="777F498F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14:paraId="6935F10D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 </w:t>
            </w:r>
          </w:p>
        </w:tc>
      </w:tr>
      <w:tr w:rsidR="003C1F09" w14:paraId="29D23A1A" w14:textId="77777777" w:rsidTr="00DF7EF5">
        <w:trPr>
          <w:trHeight w:val="255"/>
        </w:trPr>
        <w:tc>
          <w:tcPr>
            <w:tcW w:w="5954" w:type="dxa"/>
            <w:noWrap/>
            <w:vAlign w:val="bottom"/>
            <w:hideMark/>
          </w:tcPr>
          <w:p w14:paraId="631C8C6D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 xml:space="preserve">Environnement </w:t>
            </w:r>
          </w:p>
        </w:tc>
        <w:tc>
          <w:tcPr>
            <w:tcW w:w="1417" w:type="dxa"/>
            <w:noWrap/>
            <w:vAlign w:val="bottom"/>
            <w:hideMark/>
          </w:tcPr>
          <w:p w14:paraId="59441793" w14:textId="744DCD85" w:rsidR="003C1F09" w:rsidRPr="002B1736" w:rsidRDefault="005778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Léopold</w:t>
            </w:r>
          </w:p>
        </w:tc>
        <w:tc>
          <w:tcPr>
            <w:tcW w:w="1985" w:type="dxa"/>
            <w:noWrap/>
            <w:vAlign w:val="bottom"/>
            <w:hideMark/>
          </w:tcPr>
          <w:p w14:paraId="24494469" w14:textId="67D25C94" w:rsidR="003C1F09" w:rsidRPr="002B1736" w:rsidRDefault="005778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Nadeau</w:t>
            </w:r>
          </w:p>
        </w:tc>
      </w:tr>
      <w:tr w:rsidR="003C1F09" w14:paraId="4114CAAB" w14:textId="77777777" w:rsidTr="00DF7EF5">
        <w:trPr>
          <w:trHeight w:val="255"/>
        </w:trPr>
        <w:tc>
          <w:tcPr>
            <w:tcW w:w="5954" w:type="dxa"/>
            <w:noWrap/>
            <w:vAlign w:val="bottom"/>
            <w:hideMark/>
          </w:tcPr>
          <w:p w14:paraId="010BB5A4" w14:textId="77777777" w:rsidR="003C1F09" w:rsidRPr="002B1736" w:rsidRDefault="003C1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16"/>
                <w:lang w:eastAsia="fr-CA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3943FEEA" w14:textId="0C367DF3" w:rsidR="003C1F09" w:rsidRPr="002B1736" w:rsidRDefault="005778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Louis</w:t>
            </w:r>
          </w:p>
        </w:tc>
        <w:tc>
          <w:tcPr>
            <w:tcW w:w="1985" w:type="dxa"/>
            <w:noWrap/>
            <w:vAlign w:val="bottom"/>
            <w:hideMark/>
          </w:tcPr>
          <w:p w14:paraId="0097228A" w14:textId="218A8123" w:rsidR="003C1F09" w:rsidRPr="002B1736" w:rsidRDefault="005778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Gagnon</w:t>
            </w:r>
            <w:r w:rsidR="003C1F09"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 xml:space="preserve"> </w:t>
            </w:r>
          </w:p>
        </w:tc>
      </w:tr>
      <w:tr w:rsidR="003C1F09" w14:paraId="179B9F80" w14:textId="77777777" w:rsidTr="00DF7EF5">
        <w:trPr>
          <w:trHeight w:val="285"/>
        </w:trPr>
        <w:tc>
          <w:tcPr>
            <w:tcW w:w="5954" w:type="dxa"/>
            <w:noWrap/>
            <w:vAlign w:val="bottom"/>
            <w:hideMark/>
          </w:tcPr>
          <w:p w14:paraId="55AFE759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Faune                                                                                       truite</w:t>
            </w:r>
          </w:p>
        </w:tc>
        <w:tc>
          <w:tcPr>
            <w:tcW w:w="1417" w:type="dxa"/>
            <w:noWrap/>
            <w:vAlign w:val="bottom"/>
            <w:hideMark/>
          </w:tcPr>
          <w:p w14:paraId="584B35D8" w14:textId="445AAF73" w:rsidR="003C1F09" w:rsidRPr="002B1736" w:rsidRDefault="00E323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Isabelle</w:t>
            </w:r>
          </w:p>
        </w:tc>
        <w:tc>
          <w:tcPr>
            <w:tcW w:w="1985" w:type="dxa"/>
            <w:noWrap/>
            <w:vAlign w:val="bottom"/>
            <w:hideMark/>
          </w:tcPr>
          <w:p w14:paraId="585D8A9D" w14:textId="6609B8B9" w:rsidR="003C1F09" w:rsidRPr="002B1736" w:rsidRDefault="00E323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Naud</w:t>
            </w:r>
          </w:p>
        </w:tc>
      </w:tr>
      <w:tr w:rsidR="003C1F09" w14:paraId="27F3A688" w14:textId="77777777" w:rsidTr="00AA3F41">
        <w:trPr>
          <w:trHeight w:val="270"/>
        </w:trPr>
        <w:tc>
          <w:tcPr>
            <w:tcW w:w="5954" w:type="dxa"/>
            <w:noWrap/>
            <w:vAlign w:val="bottom"/>
            <w:hideMark/>
          </w:tcPr>
          <w:p w14:paraId="4842ABA5" w14:textId="2C78697E" w:rsidR="003C1F09" w:rsidRPr="002B1736" w:rsidRDefault="00CD6E76" w:rsidP="00CD6E76">
            <w:pPr>
              <w:spacing w:after="0" w:line="240" w:lineRule="auto"/>
              <w:ind w:left="708"/>
              <w:jc w:val="center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 xml:space="preserve">                                                                             </w:t>
            </w:r>
            <w:r w:rsidR="003C1F09"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saumon</w:t>
            </w:r>
          </w:p>
        </w:tc>
        <w:tc>
          <w:tcPr>
            <w:tcW w:w="1417" w:type="dxa"/>
            <w:noWrap/>
            <w:vAlign w:val="bottom"/>
          </w:tcPr>
          <w:p w14:paraId="40BFB0FC" w14:textId="1E008B45" w:rsidR="003C1F09" w:rsidRPr="002B1736" w:rsidRDefault="00E323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Vacant</w:t>
            </w:r>
            <w:r w:rsidRPr="002B1736" w:rsidDel="00E3236F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 xml:space="preserve"> </w:t>
            </w:r>
          </w:p>
        </w:tc>
        <w:tc>
          <w:tcPr>
            <w:tcW w:w="1985" w:type="dxa"/>
            <w:noWrap/>
            <w:vAlign w:val="bottom"/>
          </w:tcPr>
          <w:p w14:paraId="14F5776F" w14:textId="15EB856D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highlight w:val="yellow"/>
                <w:lang w:eastAsia="fr-CA"/>
              </w:rPr>
            </w:pPr>
          </w:p>
        </w:tc>
      </w:tr>
      <w:tr w:rsidR="003C1F09" w14:paraId="77C3FA37" w14:textId="77777777" w:rsidTr="00235AA2">
        <w:trPr>
          <w:trHeight w:val="232"/>
        </w:trPr>
        <w:tc>
          <w:tcPr>
            <w:tcW w:w="5954" w:type="dxa"/>
            <w:noWrap/>
            <w:vAlign w:val="bottom"/>
            <w:hideMark/>
          </w:tcPr>
          <w:p w14:paraId="494874A4" w14:textId="77777777" w:rsidR="003C1F09" w:rsidRPr="002B1736" w:rsidRDefault="003C1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7BAF8B1F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14:paraId="18791269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 </w:t>
            </w:r>
          </w:p>
        </w:tc>
      </w:tr>
      <w:tr w:rsidR="003C1F09" w14:paraId="3DB5A13D" w14:textId="77777777" w:rsidTr="00DF7EF5">
        <w:trPr>
          <w:trHeight w:val="270"/>
        </w:trPr>
        <w:tc>
          <w:tcPr>
            <w:tcW w:w="5954" w:type="dxa"/>
            <w:noWrap/>
            <w:vAlign w:val="bottom"/>
            <w:hideMark/>
          </w:tcPr>
          <w:p w14:paraId="34631966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u w:val="single"/>
                <w:lang w:eastAsia="fr-CA"/>
              </w:rPr>
            </w:pPr>
            <w:r w:rsidRPr="002B1736">
              <w:rPr>
                <w:rFonts w:ascii="Arial" w:eastAsia="Times New Roman" w:hAnsi="Arial" w:cs="Arial"/>
                <w:b/>
                <w:bCs/>
                <w:sz w:val="18"/>
                <w:u w:val="single"/>
                <w:lang w:eastAsia="fr-CA"/>
              </w:rPr>
              <w:t>Secteur économique (7)</w:t>
            </w:r>
          </w:p>
        </w:tc>
        <w:tc>
          <w:tcPr>
            <w:tcW w:w="1417" w:type="dxa"/>
            <w:noWrap/>
            <w:vAlign w:val="bottom"/>
            <w:hideMark/>
          </w:tcPr>
          <w:p w14:paraId="58D23CFD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14:paraId="147A9512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 </w:t>
            </w:r>
          </w:p>
        </w:tc>
      </w:tr>
      <w:tr w:rsidR="003C1F09" w14:paraId="5D4377FB" w14:textId="77777777" w:rsidTr="00235AA2">
        <w:trPr>
          <w:trHeight w:val="382"/>
        </w:trPr>
        <w:tc>
          <w:tcPr>
            <w:tcW w:w="5954" w:type="dxa"/>
            <w:vAlign w:val="bottom"/>
            <w:hideMark/>
          </w:tcPr>
          <w:p w14:paraId="7BF788DC" w14:textId="14E36A07" w:rsidR="003C1F09" w:rsidRPr="002B1736" w:rsidRDefault="003C1F09" w:rsidP="00F55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Énergie, industriel</w:t>
            </w:r>
            <w:r w:rsidR="00F555D2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 xml:space="preserve"> et</w:t>
            </w: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 xml:space="preserve"> commercial</w:t>
            </w:r>
          </w:p>
        </w:tc>
        <w:tc>
          <w:tcPr>
            <w:tcW w:w="1417" w:type="dxa"/>
            <w:noWrap/>
            <w:vAlign w:val="bottom"/>
            <w:hideMark/>
          </w:tcPr>
          <w:p w14:paraId="624A48BF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Gilles</w:t>
            </w:r>
          </w:p>
        </w:tc>
        <w:tc>
          <w:tcPr>
            <w:tcW w:w="1985" w:type="dxa"/>
            <w:noWrap/>
            <w:vAlign w:val="bottom"/>
            <w:hideMark/>
          </w:tcPr>
          <w:p w14:paraId="56D5A5B8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Shooner</w:t>
            </w:r>
          </w:p>
        </w:tc>
      </w:tr>
      <w:tr w:rsidR="003C1F09" w14:paraId="7D925B41" w14:textId="77777777" w:rsidTr="00DF7EF5">
        <w:trPr>
          <w:trHeight w:val="270"/>
        </w:trPr>
        <w:tc>
          <w:tcPr>
            <w:tcW w:w="5954" w:type="dxa"/>
            <w:noWrap/>
            <w:vAlign w:val="bottom"/>
            <w:hideMark/>
          </w:tcPr>
          <w:p w14:paraId="0FD5D75A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 xml:space="preserve">Sépaq                                 </w:t>
            </w:r>
          </w:p>
        </w:tc>
        <w:tc>
          <w:tcPr>
            <w:tcW w:w="1417" w:type="dxa"/>
            <w:noWrap/>
            <w:vAlign w:val="bottom"/>
            <w:hideMark/>
          </w:tcPr>
          <w:p w14:paraId="19B33FA2" w14:textId="73674829" w:rsidR="003C1F09" w:rsidRPr="002B1736" w:rsidRDefault="00F555D2" w:rsidP="00C238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Mireille</w:t>
            </w:r>
          </w:p>
        </w:tc>
        <w:tc>
          <w:tcPr>
            <w:tcW w:w="1985" w:type="dxa"/>
            <w:noWrap/>
            <w:vAlign w:val="bottom"/>
            <w:hideMark/>
          </w:tcPr>
          <w:p w14:paraId="0C9CFC93" w14:textId="5C4840E2" w:rsidR="003C1F09" w:rsidRPr="002B1736" w:rsidRDefault="00F55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Boulianne</w:t>
            </w:r>
          </w:p>
        </w:tc>
      </w:tr>
      <w:tr w:rsidR="003C1F09" w14:paraId="4B593B68" w14:textId="77777777" w:rsidTr="00DF7EF5">
        <w:trPr>
          <w:trHeight w:val="270"/>
        </w:trPr>
        <w:tc>
          <w:tcPr>
            <w:tcW w:w="5954" w:type="dxa"/>
            <w:noWrap/>
            <w:vAlign w:val="bottom"/>
            <w:hideMark/>
          </w:tcPr>
          <w:p w14:paraId="72C3D43B" w14:textId="5AEDFED5" w:rsidR="003C1F09" w:rsidRPr="002B1736" w:rsidRDefault="00F55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Ministère de la Défense nationale</w:t>
            </w:r>
          </w:p>
        </w:tc>
        <w:tc>
          <w:tcPr>
            <w:tcW w:w="1417" w:type="dxa"/>
            <w:noWrap/>
            <w:vAlign w:val="bottom"/>
            <w:hideMark/>
          </w:tcPr>
          <w:p w14:paraId="5DB1D2F1" w14:textId="77561E52" w:rsidR="003C1F09" w:rsidRPr="002B1736" w:rsidRDefault="00F55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Céline</w:t>
            </w:r>
          </w:p>
        </w:tc>
        <w:tc>
          <w:tcPr>
            <w:tcW w:w="1985" w:type="dxa"/>
            <w:noWrap/>
            <w:vAlign w:val="bottom"/>
            <w:hideMark/>
          </w:tcPr>
          <w:p w14:paraId="09F65CF8" w14:textId="3DD6340A" w:rsidR="003C1F09" w:rsidRPr="002B1736" w:rsidRDefault="00F55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Porcher</w:t>
            </w:r>
          </w:p>
        </w:tc>
      </w:tr>
      <w:tr w:rsidR="003C1F09" w14:paraId="57541C27" w14:textId="77777777" w:rsidTr="00DF7EF5">
        <w:trPr>
          <w:trHeight w:val="270"/>
        </w:trPr>
        <w:tc>
          <w:tcPr>
            <w:tcW w:w="5954" w:type="dxa"/>
            <w:noWrap/>
            <w:vAlign w:val="bottom"/>
            <w:hideMark/>
          </w:tcPr>
          <w:p w14:paraId="3948F027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 xml:space="preserve">Forestier </w:t>
            </w:r>
          </w:p>
        </w:tc>
        <w:tc>
          <w:tcPr>
            <w:tcW w:w="1417" w:type="dxa"/>
            <w:noWrap/>
            <w:vAlign w:val="bottom"/>
            <w:hideMark/>
          </w:tcPr>
          <w:p w14:paraId="3E31ED2C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Pierre</w:t>
            </w:r>
          </w:p>
        </w:tc>
        <w:tc>
          <w:tcPr>
            <w:tcW w:w="1985" w:type="dxa"/>
            <w:noWrap/>
            <w:vAlign w:val="bottom"/>
            <w:hideMark/>
          </w:tcPr>
          <w:p w14:paraId="1C648522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Bertrand</w:t>
            </w:r>
          </w:p>
        </w:tc>
      </w:tr>
      <w:tr w:rsidR="003C1F09" w14:paraId="16FA1B77" w14:textId="77777777" w:rsidTr="00DF7EF5">
        <w:trPr>
          <w:trHeight w:val="270"/>
        </w:trPr>
        <w:tc>
          <w:tcPr>
            <w:tcW w:w="5954" w:type="dxa"/>
            <w:noWrap/>
            <w:vAlign w:val="bottom"/>
            <w:hideMark/>
          </w:tcPr>
          <w:p w14:paraId="5BE5FB1C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Agricole</w:t>
            </w:r>
          </w:p>
        </w:tc>
        <w:tc>
          <w:tcPr>
            <w:tcW w:w="1417" w:type="dxa"/>
            <w:noWrap/>
            <w:vAlign w:val="bottom"/>
            <w:hideMark/>
          </w:tcPr>
          <w:p w14:paraId="20DF57A3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Mario</w:t>
            </w:r>
          </w:p>
        </w:tc>
        <w:tc>
          <w:tcPr>
            <w:tcW w:w="1985" w:type="dxa"/>
            <w:noWrap/>
            <w:vAlign w:val="bottom"/>
            <w:hideMark/>
          </w:tcPr>
          <w:p w14:paraId="3331C25C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Delisle</w:t>
            </w:r>
          </w:p>
        </w:tc>
      </w:tr>
      <w:tr w:rsidR="00F555D2" w14:paraId="10714B55" w14:textId="77777777" w:rsidTr="00DF7EF5">
        <w:trPr>
          <w:trHeight w:val="270"/>
        </w:trPr>
        <w:tc>
          <w:tcPr>
            <w:tcW w:w="5954" w:type="dxa"/>
            <w:noWrap/>
            <w:vAlign w:val="bottom"/>
          </w:tcPr>
          <w:p w14:paraId="777F8CB3" w14:textId="0E791047" w:rsidR="00F555D2" w:rsidRPr="002B1736" w:rsidRDefault="00F55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R</w:t>
            </w: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écréotouristique</w:t>
            </w:r>
          </w:p>
        </w:tc>
        <w:tc>
          <w:tcPr>
            <w:tcW w:w="1417" w:type="dxa"/>
            <w:noWrap/>
            <w:vAlign w:val="bottom"/>
          </w:tcPr>
          <w:p w14:paraId="7345ADBA" w14:textId="61A9E822" w:rsidR="00F555D2" w:rsidRPr="002B1736" w:rsidRDefault="00F55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Vacant</w:t>
            </w:r>
          </w:p>
        </w:tc>
        <w:tc>
          <w:tcPr>
            <w:tcW w:w="1985" w:type="dxa"/>
            <w:noWrap/>
            <w:vAlign w:val="bottom"/>
          </w:tcPr>
          <w:p w14:paraId="5326BEC4" w14:textId="77777777" w:rsidR="00F555D2" w:rsidRPr="002B1736" w:rsidRDefault="00F55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</w:p>
        </w:tc>
      </w:tr>
      <w:tr w:rsidR="003C1F09" w14:paraId="7717F68A" w14:textId="77777777" w:rsidTr="00235AA2">
        <w:trPr>
          <w:trHeight w:val="142"/>
        </w:trPr>
        <w:tc>
          <w:tcPr>
            <w:tcW w:w="5954" w:type="dxa"/>
            <w:noWrap/>
            <w:vAlign w:val="bottom"/>
            <w:hideMark/>
          </w:tcPr>
          <w:p w14:paraId="13FC681E" w14:textId="77777777" w:rsidR="003C1F09" w:rsidRPr="002B1736" w:rsidRDefault="003C1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5533101A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14:paraId="22FDA10B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 </w:t>
            </w:r>
          </w:p>
        </w:tc>
      </w:tr>
      <w:tr w:rsidR="003C1F09" w14:paraId="472CDC11" w14:textId="77777777" w:rsidTr="00DF7EF5">
        <w:trPr>
          <w:trHeight w:val="270"/>
        </w:trPr>
        <w:tc>
          <w:tcPr>
            <w:tcW w:w="5954" w:type="dxa"/>
            <w:noWrap/>
            <w:vAlign w:val="bottom"/>
            <w:hideMark/>
          </w:tcPr>
          <w:p w14:paraId="6D59FA46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u w:val="single"/>
                <w:lang w:eastAsia="fr-CA"/>
              </w:rPr>
            </w:pPr>
            <w:r w:rsidRPr="002B1736">
              <w:rPr>
                <w:rFonts w:ascii="Arial" w:eastAsia="Times New Roman" w:hAnsi="Arial" w:cs="Arial"/>
                <w:b/>
                <w:bCs/>
                <w:sz w:val="18"/>
                <w:u w:val="single"/>
                <w:lang w:eastAsia="fr-CA"/>
              </w:rPr>
              <w:t>ADMINISTRATEURS ÉLUS (3)</w:t>
            </w:r>
          </w:p>
        </w:tc>
        <w:tc>
          <w:tcPr>
            <w:tcW w:w="1417" w:type="dxa"/>
            <w:noWrap/>
            <w:vAlign w:val="bottom"/>
            <w:hideMark/>
          </w:tcPr>
          <w:p w14:paraId="2FE3503C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14:paraId="3E89CA90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 </w:t>
            </w:r>
          </w:p>
        </w:tc>
      </w:tr>
      <w:tr w:rsidR="003C1F09" w14:paraId="21EFB336" w14:textId="77777777" w:rsidTr="00DF7EF5">
        <w:trPr>
          <w:trHeight w:val="270"/>
        </w:trPr>
        <w:tc>
          <w:tcPr>
            <w:tcW w:w="5954" w:type="dxa"/>
            <w:noWrap/>
            <w:vAlign w:val="bottom"/>
            <w:hideMark/>
          </w:tcPr>
          <w:p w14:paraId="1F034548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 xml:space="preserve">Membres individuels - citoyens </w:t>
            </w:r>
          </w:p>
        </w:tc>
        <w:tc>
          <w:tcPr>
            <w:tcW w:w="1417" w:type="dxa"/>
            <w:noWrap/>
            <w:vAlign w:val="bottom"/>
            <w:hideMark/>
          </w:tcPr>
          <w:p w14:paraId="5B858B1C" w14:textId="5CE02629" w:rsidR="003C1F09" w:rsidRPr="002B1736" w:rsidRDefault="005778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Francis</w:t>
            </w: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 xml:space="preserve"> </w:t>
            </w:r>
          </w:p>
        </w:tc>
        <w:tc>
          <w:tcPr>
            <w:tcW w:w="1985" w:type="dxa"/>
            <w:noWrap/>
            <w:vAlign w:val="bottom"/>
            <w:hideMark/>
          </w:tcPr>
          <w:p w14:paraId="2D36949A" w14:textId="1E24E0AB" w:rsidR="003C1F09" w:rsidRPr="002B1736" w:rsidRDefault="005778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Saint-Georges</w:t>
            </w:r>
          </w:p>
        </w:tc>
      </w:tr>
      <w:tr w:rsidR="003C1F09" w14:paraId="391C4ECF" w14:textId="77777777" w:rsidTr="00DF7EF5">
        <w:trPr>
          <w:trHeight w:val="270"/>
        </w:trPr>
        <w:tc>
          <w:tcPr>
            <w:tcW w:w="5954" w:type="dxa"/>
            <w:noWrap/>
            <w:vAlign w:val="bottom"/>
            <w:hideMark/>
          </w:tcPr>
          <w:p w14:paraId="03BADB3D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3279649D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Jacques</w:t>
            </w:r>
          </w:p>
        </w:tc>
        <w:tc>
          <w:tcPr>
            <w:tcW w:w="1985" w:type="dxa"/>
            <w:noWrap/>
            <w:vAlign w:val="bottom"/>
            <w:hideMark/>
          </w:tcPr>
          <w:p w14:paraId="7615B060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Landry</w:t>
            </w:r>
          </w:p>
        </w:tc>
      </w:tr>
      <w:tr w:rsidR="003C1F09" w14:paraId="7F29DA65" w14:textId="77777777" w:rsidTr="00DF7EF5">
        <w:trPr>
          <w:trHeight w:val="300"/>
        </w:trPr>
        <w:tc>
          <w:tcPr>
            <w:tcW w:w="5954" w:type="dxa"/>
            <w:noWrap/>
            <w:vAlign w:val="bottom"/>
            <w:hideMark/>
          </w:tcPr>
          <w:p w14:paraId="0E081F76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68ABB78C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Claude</w:t>
            </w:r>
          </w:p>
        </w:tc>
        <w:tc>
          <w:tcPr>
            <w:tcW w:w="1985" w:type="dxa"/>
            <w:noWrap/>
            <w:vAlign w:val="bottom"/>
            <w:hideMark/>
          </w:tcPr>
          <w:p w14:paraId="1EAD7337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Sauvé</w:t>
            </w:r>
          </w:p>
        </w:tc>
      </w:tr>
      <w:tr w:rsidR="003C1F09" w14:paraId="249E7D44" w14:textId="77777777" w:rsidTr="00235AA2">
        <w:trPr>
          <w:trHeight w:val="134"/>
        </w:trPr>
        <w:tc>
          <w:tcPr>
            <w:tcW w:w="5954" w:type="dxa"/>
            <w:noWrap/>
            <w:vAlign w:val="bottom"/>
            <w:hideMark/>
          </w:tcPr>
          <w:p w14:paraId="03AC5798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05A92249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14:paraId="4495099C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 </w:t>
            </w:r>
          </w:p>
        </w:tc>
      </w:tr>
      <w:tr w:rsidR="003C1F09" w14:paraId="7E11C072" w14:textId="77777777" w:rsidTr="00DF7EF5">
        <w:trPr>
          <w:trHeight w:val="300"/>
        </w:trPr>
        <w:tc>
          <w:tcPr>
            <w:tcW w:w="5954" w:type="dxa"/>
            <w:noWrap/>
            <w:vAlign w:val="bottom"/>
            <w:hideMark/>
          </w:tcPr>
          <w:p w14:paraId="6F385A24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u w:val="single"/>
                <w:lang w:eastAsia="fr-CA"/>
              </w:rPr>
            </w:pPr>
            <w:r w:rsidRPr="002B1736">
              <w:rPr>
                <w:rFonts w:ascii="Arial" w:eastAsia="Times New Roman" w:hAnsi="Arial" w:cs="Arial"/>
                <w:b/>
                <w:bCs/>
                <w:sz w:val="18"/>
                <w:u w:val="single"/>
                <w:lang w:eastAsia="fr-CA"/>
              </w:rPr>
              <w:t>ADMINISTRATEURS COOPTÉS (2)</w:t>
            </w:r>
          </w:p>
        </w:tc>
        <w:tc>
          <w:tcPr>
            <w:tcW w:w="1417" w:type="dxa"/>
            <w:noWrap/>
            <w:vAlign w:val="bottom"/>
            <w:hideMark/>
          </w:tcPr>
          <w:p w14:paraId="5FE6F902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14:paraId="3AEBAB27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 </w:t>
            </w:r>
          </w:p>
        </w:tc>
      </w:tr>
      <w:tr w:rsidR="003C1F09" w14:paraId="3EA43CAC" w14:textId="77777777" w:rsidTr="00DF7EF5">
        <w:trPr>
          <w:trHeight w:val="255"/>
        </w:trPr>
        <w:tc>
          <w:tcPr>
            <w:tcW w:w="5954" w:type="dxa"/>
            <w:noWrap/>
            <w:vAlign w:val="bottom"/>
            <w:hideMark/>
          </w:tcPr>
          <w:p w14:paraId="0A10C7FC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bCs/>
                <w:sz w:val="18"/>
                <w:szCs w:val="20"/>
                <w:lang w:eastAsia="fr-CA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40D4B7AF" w14:textId="07CBB792" w:rsidR="003C1F09" w:rsidRPr="002B1736" w:rsidRDefault="005778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Claude</w:t>
            </w:r>
          </w:p>
        </w:tc>
        <w:tc>
          <w:tcPr>
            <w:tcW w:w="1985" w:type="dxa"/>
            <w:noWrap/>
            <w:vAlign w:val="bottom"/>
            <w:hideMark/>
          </w:tcPr>
          <w:p w14:paraId="3B9783B3" w14:textId="2D4E1F67" w:rsidR="003C1F09" w:rsidRPr="002B1736" w:rsidRDefault="005778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Rompré</w:t>
            </w:r>
          </w:p>
        </w:tc>
      </w:tr>
      <w:tr w:rsidR="003C1F09" w14:paraId="1A2D4585" w14:textId="77777777" w:rsidTr="00DF7EF5">
        <w:trPr>
          <w:trHeight w:val="240"/>
        </w:trPr>
        <w:tc>
          <w:tcPr>
            <w:tcW w:w="5954" w:type="dxa"/>
            <w:noWrap/>
            <w:vAlign w:val="bottom"/>
            <w:hideMark/>
          </w:tcPr>
          <w:p w14:paraId="3DB879BC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bCs/>
                <w:sz w:val="18"/>
                <w:szCs w:val="20"/>
                <w:lang w:eastAsia="fr-CA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692306AC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Dick</w:t>
            </w:r>
          </w:p>
        </w:tc>
        <w:tc>
          <w:tcPr>
            <w:tcW w:w="1985" w:type="dxa"/>
            <w:noWrap/>
            <w:vAlign w:val="bottom"/>
            <w:hideMark/>
          </w:tcPr>
          <w:p w14:paraId="7FC3EB78" w14:textId="77777777" w:rsidR="003C1F09" w:rsidRPr="002B1736" w:rsidRDefault="003C1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 w:rsidRPr="002B1736"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McCollough</w:t>
            </w:r>
          </w:p>
        </w:tc>
      </w:tr>
      <w:tr w:rsidR="00F555D2" w14:paraId="1DE82C41" w14:textId="77777777" w:rsidTr="00DF7EF5">
        <w:trPr>
          <w:trHeight w:val="240"/>
        </w:trPr>
        <w:tc>
          <w:tcPr>
            <w:tcW w:w="5954" w:type="dxa"/>
            <w:noWrap/>
            <w:vAlign w:val="bottom"/>
          </w:tcPr>
          <w:p w14:paraId="0F8BC48F" w14:textId="50C29FAD" w:rsidR="00F555D2" w:rsidRPr="002B1736" w:rsidRDefault="00F555D2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20"/>
                <w:lang w:eastAsia="fr-CA"/>
              </w:rPr>
            </w:pPr>
          </w:p>
        </w:tc>
        <w:tc>
          <w:tcPr>
            <w:tcW w:w="1417" w:type="dxa"/>
            <w:noWrap/>
            <w:vAlign w:val="bottom"/>
          </w:tcPr>
          <w:p w14:paraId="00005175" w14:textId="3391E015" w:rsidR="00F555D2" w:rsidRPr="002B1736" w:rsidRDefault="00F55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CA"/>
              </w:rPr>
              <w:t>Vacant</w:t>
            </w:r>
          </w:p>
        </w:tc>
        <w:tc>
          <w:tcPr>
            <w:tcW w:w="1985" w:type="dxa"/>
            <w:noWrap/>
            <w:vAlign w:val="bottom"/>
          </w:tcPr>
          <w:p w14:paraId="2741AF20" w14:textId="77777777" w:rsidR="00F555D2" w:rsidRPr="002B1736" w:rsidRDefault="00F55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CA"/>
              </w:rPr>
            </w:pPr>
          </w:p>
        </w:tc>
      </w:tr>
    </w:tbl>
    <w:p w14:paraId="73C0D1E3" w14:textId="034637AD" w:rsidR="003C1F09" w:rsidRDefault="003C1F09" w:rsidP="003C1F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FDD71CE" w14:textId="7D2EDDBD" w:rsidR="003C1F09" w:rsidRDefault="003C1F09" w:rsidP="00444DD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fr-CA"/>
        </w:rPr>
      </w:pPr>
      <w:r>
        <w:rPr>
          <w:rFonts w:ascii="Arial" w:eastAsia="Times New Roman" w:hAnsi="Arial" w:cs="Arial"/>
          <w:sz w:val="20"/>
          <w:szCs w:val="20"/>
          <w:lang w:eastAsia="fr-CA"/>
        </w:rPr>
        <w:t>-30-</w:t>
      </w:r>
    </w:p>
    <w:p w14:paraId="0D63BD36" w14:textId="77777777" w:rsidR="003C1F09" w:rsidRDefault="003C1F09" w:rsidP="003C1F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CA"/>
        </w:rPr>
      </w:pPr>
    </w:p>
    <w:p w14:paraId="527EA30A" w14:textId="3811C4E4" w:rsidR="0093017A" w:rsidRDefault="0093017A" w:rsidP="003C1F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CA"/>
        </w:rPr>
      </w:pPr>
      <w:r w:rsidRPr="0093017A">
        <w:rPr>
          <w:rFonts w:ascii="Arial" w:eastAsia="Times New Roman" w:hAnsi="Arial" w:cs="Arial"/>
          <w:noProof/>
          <w:sz w:val="20"/>
          <w:szCs w:val="20"/>
          <w:lang w:eastAsia="fr-CA"/>
        </w:rPr>
        <w:drawing>
          <wp:inline distT="0" distB="0" distL="0" distR="0" wp14:anchorId="46AD932E" wp14:editId="2919F3C5">
            <wp:extent cx="6858000" cy="5142223"/>
            <wp:effectExtent l="0" t="0" r="0" b="1905"/>
            <wp:docPr id="2" name="Image 2" descr="Z:\Tables, comités et conseils\CA OBV\AGA\AGA 2024\Photographies\DSC02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Tables, comités et conseils\CA OBV\AGA\AGA 2024\Photographies\DSC028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2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FF9D9" w14:textId="77777777" w:rsidR="0093017A" w:rsidRDefault="0093017A" w:rsidP="003C1F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CA"/>
        </w:rPr>
      </w:pPr>
    </w:p>
    <w:p w14:paraId="465E7E22" w14:textId="63A9A3DB" w:rsidR="003C1F09" w:rsidRDefault="003C1F09" w:rsidP="003C1F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CA"/>
        </w:rPr>
      </w:pPr>
      <w:r>
        <w:rPr>
          <w:rFonts w:ascii="Arial" w:eastAsia="Times New Roman" w:hAnsi="Arial" w:cs="Arial"/>
          <w:sz w:val="20"/>
          <w:szCs w:val="20"/>
          <w:lang w:eastAsia="fr-CA"/>
        </w:rPr>
        <w:t>Source :</w:t>
      </w:r>
    </w:p>
    <w:p w14:paraId="3219BD10" w14:textId="77777777" w:rsidR="003C1F09" w:rsidRDefault="003C1F09" w:rsidP="003C1F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CA"/>
        </w:rPr>
      </w:pPr>
      <w:r>
        <w:rPr>
          <w:rFonts w:ascii="Arial" w:eastAsia="Times New Roman" w:hAnsi="Arial" w:cs="Arial"/>
          <w:sz w:val="20"/>
          <w:szCs w:val="20"/>
          <w:lang w:eastAsia="fr-CA"/>
        </w:rPr>
        <w:lastRenderedPageBreak/>
        <w:t>Corporation du bassin de la Jacques-Cartier (CBJC)</w:t>
      </w:r>
    </w:p>
    <w:p w14:paraId="2076D912" w14:textId="77777777" w:rsidR="003C1F09" w:rsidRDefault="003C1F09" w:rsidP="003C1F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CA"/>
        </w:rPr>
      </w:pPr>
      <w:r>
        <w:rPr>
          <w:rFonts w:ascii="Arial" w:eastAsia="Times New Roman" w:hAnsi="Arial" w:cs="Arial"/>
          <w:sz w:val="20"/>
          <w:szCs w:val="20"/>
          <w:lang w:eastAsia="fr-CA"/>
        </w:rPr>
        <w:t>1-888-875-1120</w:t>
      </w:r>
    </w:p>
    <w:p w14:paraId="45E614B0" w14:textId="20043D7E" w:rsidR="00111982" w:rsidRPr="00235AA2" w:rsidRDefault="006F0B00" w:rsidP="00235A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CA"/>
        </w:rPr>
      </w:pPr>
      <w:hyperlink r:id="rId11" w:history="1">
        <w:r w:rsidR="003C1F09">
          <w:rPr>
            <w:rStyle w:val="Lienhypertexte"/>
            <w:rFonts w:ascii="Arial" w:eastAsia="Times New Roman" w:hAnsi="Arial" w:cs="Arial"/>
            <w:sz w:val="20"/>
            <w:szCs w:val="20"/>
            <w:lang w:eastAsia="fr-CA"/>
          </w:rPr>
          <w:t>communication@cbjc.org</w:t>
        </w:r>
      </w:hyperlink>
      <w:r w:rsidR="003C1F09">
        <w:rPr>
          <w:rFonts w:ascii="Arial" w:eastAsia="Times New Roman" w:hAnsi="Arial" w:cs="Arial"/>
          <w:sz w:val="20"/>
          <w:szCs w:val="20"/>
          <w:lang w:eastAsia="fr-CA"/>
        </w:rPr>
        <w:t xml:space="preserve">       </w:t>
      </w:r>
      <w:hyperlink r:id="rId12" w:history="1">
        <w:r w:rsidR="003C1F09">
          <w:rPr>
            <w:rStyle w:val="Lienhypertexte"/>
            <w:rFonts w:ascii="Arial" w:eastAsia="Times New Roman" w:hAnsi="Arial" w:cs="Arial"/>
            <w:sz w:val="20"/>
            <w:szCs w:val="20"/>
            <w:lang w:eastAsia="fr-CA"/>
          </w:rPr>
          <w:t>www.cbjc.org</w:t>
        </w:r>
      </w:hyperlink>
    </w:p>
    <w:sectPr w:rsidR="00111982" w:rsidRPr="00235AA2" w:rsidSect="00235A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C07A0B" w16cid:durableId="5CAFA2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9E575" w14:textId="77777777" w:rsidR="00C0066F" w:rsidRDefault="00C0066F" w:rsidP="00C0066F">
      <w:pPr>
        <w:spacing w:after="0" w:line="240" w:lineRule="auto"/>
      </w:pPr>
      <w:r>
        <w:separator/>
      </w:r>
    </w:p>
  </w:endnote>
  <w:endnote w:type="continuationSeparator" w:id="0">
    <w:p w14:paraId="49DA76E0" w14:textId="77777777" w:rsidR="00C0066F" w:rsidRDefault="00C0066F" w:rsidP="00C0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2B658" w14:textId="77777777" w:rsidR="00C0066F" w:rsidRDefault="00C0066F" w:rsidP="00C0066F">
      <w:pPr>
        <w:spacing w:after="0" w:line="240" w:lineRule="auto"/>
      </w:pPr>
      <w:r>
        <w:separator/>
      </w:r>
    </w:p>
  </w:footnote>
  <w:footnote w:type="continuationSeparator" w:id="0">
    <w:p w14:paraId="37C27E07" w14:textId="77777777" w:rsidR="00C0066F" w:rsidRDefault="00C0066F" w:rsidP="00C006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09"/>
    <w:rsid w:val="00031CD2"/>
    <w:rsid w:val="00041BA1"/>
    <w:rsid w:val="000557C4"/>
    <w:rsid w:val="000B478C"/>
    <w:rsid w:val="0010223B"/>
    <w:rsid w:val="00111982"/>
    <w:rsid w:val="00117AB2"/>
    <w:rsid w:val="00132A27"/>
    <w:rsid w:val="00182C95"/>
    <w:rsid w:val="001B4440"/>
    <w:rsid w:val="001C37AB"/>
    <w:rsid w:val="00235AA2"/>
    <w:rsid w:val="00235F3D"/>
    <w:rsid w:val="0026710F"/>
    <w:rsid w:val="002811ED"/>
    <w:rsid w:val="00295A8D"/>
    <w:rsid w:val="002A35C3"/>
    <w:rsid w:val="002A6793"/>
    <w:rsid w:val="002B1736"/>
    <w:rsid w:val="002D7D8B"/>
    <w:rsid w:val="002F29CC"/>
    <w:rsid w:val="00304EF2"/>
    <w:rsid w:val="0035792A"/>
    <w:rsid w:val="00393F59"/>
    <w:rsid w:val="003C1F09"/>
    <w:rsid w:val="00433FB3"/>
    <w:rsid w:val="00444DDA"/>
    <w:rsid w:val="00527460"/>
    <w:rsid w:val="005778CD"/>
    <w:rsid w:val="005D5BA6"/>
    <w:rsid w:val="005F0B09"/>
    <w:rsid w:val="00634CB5"/>
    <w:rsid w:val="006457C2"/>
    <w:rsid w:val="006563E9"/>
    <w:rsid w:val="00657CA6"/>
    <w:rsid w:val="006860CA"/>
    <w:rsid w:val="006901BF"/>
    <w:rsid w:val="006B71DD"/>
    <w:rsid w:val="006F0B00"/>
    <w:rsid w:val="00703535"/>
    <w:rsid w:val="0076204C"/>
    <w:rsid w:val="008549B5"/>
    <w:rsid w:val="00896D44"/>
    <w:rsid w:val="008F4E36"/>
    <w:rsid w:val="0092098A"/>
    <w:rsid w:val="0093017A"/>
    <w:rsid w:val="00961E55"/>
    <w:rsid w:val="009853D1"/>
    <w:rsid w:val="009C495F"/>
    <w:rsid w:val="00A120CB"/>
    <w:rsid w:val="00AA3F41"/>
    <w:rsid w:val="00AF217B"/>
    <w:rsid w:val="00AF65A3"/>
    <w:rsid w:val="00BC5B18"/>
    <w:rsid w:val="00C0066F"/>
    <w:rsid w:val="00C23872"/>
    <w:rsid w:val="00C363AE"/>
    <w:rsid w:val="00C45FA3"/>
    <w:rsid w:val="00C6216E"/>
    <w:rsid w:val="00CB6705"/>
    <w:rsid w:val="00CD6E76"/>
    <w:rsid w:val="00D217F5"/>
    <w:rsid w:val="00D717F6"/>
    <w:rsid w:val="00D72679"/>
    <w:rsid w:val="00D73134"/>
    <w:rsid w:val="00DF7EF5"/>
    <w:rsid w:val="00E11CF3"/>
    <w:rsid w:val="00E3236F"/>
    <w:rsid w:val="00E4713C"/>
    <w:rsid w:val="00E6642B"/>
    <w:rsid w:val="00E77EC7"/>
    <w:rsid w:val="00EB3BBD"/>
    <w:rsid w:val="00ED7E1F"/>
    <w:rsid w:val="00EE378A"/>
    <w:rsid w:val="00EF0E3A"/>
    <w:rsid w:val="00F325F7"/>
    <w:rsid w:val="00F555D2"/>
    <w:rsid w:val="00F5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A1F5"/>
  <w15:chartTrackingRefBased/>
  <w15:docId w15:val="{0BF841EC-CFD1-46EF-AF01-AE691A0F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F09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C1F09"/>
    <w:rPr>
      <w:color w:val="0000FF"/>
      <w:u w:val="single"/>
    </w:rPr>
  </w:style>
  <w:style w:type="paragraph" w:styleId="Rvision">
    <w:name w:val="Revision"/>
    <w:hidden/>
    <w:uiPriority w:val="99"/>
    <w:semiHidden/>
    <w:rsid w:val="0026710F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B7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71DD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DF7EF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F7EF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F7EF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7EF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7EF5"/>
    <w:rPr>
      <w:b/>
      <w:bCs/>
      <w:sz w:val="20"/>
      <w:szCs w:val="20"/>
    </w:rPr>
  </w:style>
  <w:style w:type="paragraph" w:customStyle="1" w:styleId="Default">
    <w:name w:val="Default"/>
    <w:rsid w:val="00C238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006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066F"/>
  </w:style>
  <w:style w:type="paragraph" w:styleId="Pieddepage">
    <w:name w:val="footer"/>
    <w:basedOn w:val="Normal"/>
    <w:link w:val="PieddepageCar"/>
    <w:uiPriority w:val="99"/>
    <w:unhideWhenUsed/>
    <w:rsid w:val="00C006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0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jc.org/documentatio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bjc.org" TargetMode="Externa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ommunication@cbjc.or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info@cbj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E2781-3537-4555-8218-493D5DC61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575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Corporation du bassin de la Jacques-Cartier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 Denis</dc:creator>
  <cp:keywords/>
  <dc:description/>
  <cp:lastModifiedBy>PDE</cp:lastModifiedBy>
  <cp:revision>9</cp:revision>
  <cp:lastPrinted>2021-09-22T13:45:00Z</cp:lastPrinted>
  <dcterms:created xsi:type="dcterms:W3CDTF">2024-09-17T12:30:00Z</dcterms:created>
  <dcterms:modified xsi:type="dcterms:W3CDTF">2024-09-27T12:57:00Z</dcterms:modified>
</cp:coreProperties>
</file>